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0" w:rsidRDefault="00A251F0" w:rsidP="00A25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C44"/>
          <w:sz w:val="32"/>
          <w:szCs w:val="32"/>
        </w:rPr>
      </w:pPr>
      <w:r w:rsidRPr="00A251F0">
        <w:rPr>
          <w:rFonts w:ascii="Times New Roman" w:eastAsia="Times New Roman" w:hAnsi="Times New Roman" w:cs="Times New Roman"/>
          <w:b/>
          <w:color w:val="303C44"/>
          <w:sz w:val="32"/>
          <w:szCs w:val="32"/>
        </w:rPr>
        <w:t>Прокурор разъясняет. Нужна ли ребенку справка от врача-фтизиатра</w:t>
      </w:r>
    </w:p>
    <w:p w:rsidR="00A251F0" w:rsidRPr="00A251F0" w:rsidRDefault="00A251F0" w:rsidP="00A25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связи с обращениями граждан в органы </w:t>
      </w:r>
      <w:hyperlink r:id="rId4" w:history="1">
        <w:r w:rsidRPr="00A2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прокуратуры</w:t>
        </w:r>
      </w:hyperlink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области по вопросу необходимости проведения детям пробы Манту либо иных видов </w:t>
      </w:r>
      <w:proofErr w:type="spellStart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туберкулинодиагностики</w:t>
      </w:r>
      <w:proofErr w:type="spellEnd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предоставления справки от врача-фтизиатра для посещения детского коллектива, разъясняем следующее.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Вопросы предупреждения распространения туберкулеза в РФ в целях охраны здоровья граждан и обеспечения санитарно- эпидемиологического благополучия населения урегулированы Федеральным законом от 18.06.2001 № 77-ФЗ «О предупреждении распространения туберкулеза в РФ», иными правовыми актами.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Обязательное условие оказания противотуберкулезной помощи гражданам - наличие информированного добровольного согласия на медицинское вмешательство (ст. 7 Федерального закона N 77-ФЗ).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ст. ст.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туберкулинодиагостики</w:t>
      </w:r>
      <w:proofErr w:type="spellEnd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что не ограничивает его право на посещение образовательной организации, при условии предоставления заключения врача-фтизиатра об отсутствии у ребенка заболевания туберкулезом в соответствии с п. 5.7 Санитарно-эпидемиологических правил СП 3.1.2.3114-13 «Профилактика туберкулеза» от 22.10.2013 № 60.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Пунктом 5.7 санитарных правил определено, что дети, </w:t>
      </w:r>
      <w:proofErr w:type="spellStart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туберкулинодиагностика</w:t>
      </w:r>
      <w:proofErr w:type="spellEnd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Правомерность данной позиции подтверждена судебной практикой, в том числе Верховным Судом РФ,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A251F0" w:rsidRPr="00A251F0" w:rsidRDefault="00A251F0" w:rsidP="00A251F0">
      <w:pPr>
        <w:shd w:val="clear" w:color="auto" w:fill="FFFFFF"/>
        <w:spacing w:after="248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Следует иметь </w:t>
      </w:r>
      <w:proofErr w:type="gramStart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ввиду</w:t>
      </w:r>
      <w:proofErr w:type="gramEnd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</w:t>
      </w:r>
      <w:proofErr w:type="gramStart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отказа от проведения ребенку </w:t>
      </w:r>
      <w:proofErr w:type="spellStart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туберкулинодиагностики</w:t>
      </w:r>
      <w:proofErr w:type="spellEnd"/>
      <w:r w:rsidRPr="00A25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</w:p>
    <w:p w:rsidR="00130B10" w:rsidRPr="00A251F0" w:rsidRDefault="00130B10" w:rsidP="00A251F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0B10" w:rsidRPr="00A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251F0"/>
    <w:rsid w:val="00130B10"/>
    <w:rsid w:val="00A2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4">
    <w:name w:val="title4"/>
    <w:basedOn w:val="a0"/>
    <w:rsid w:val="00A251F0"/>
    <w:rPr>
      <w:rFonts w:ascii="Tahoma" w:hAnsi="Tahoma" w:cs="Tahoma" w:hint="default"/>
      <w:vanish w:val="0"/>
      <w:webHidden w:val="0"/>
      <w:color w:val="303C44"/>
      <w:sz w:val="60"/>
      <w:szCs w:val="6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658">
              <w:marLeft w:val="0"/>
              <w:marRight w:val="0"/>
              <w:marTop w:val="3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2304</Characters>
  <Application>Microsoft Office Word</Application>
  <DocSecurity>0</DocSecurity>
  <Lines>19</Lines>
  <Paragraphs>5</Paragraphs>
  <ScaleCrop>false</ScaleCrop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2019-02-07T17:25:00Z</dcterms:created>
  <dcterms:modified xsi:type="dcterms:W3CDTF">2019-02-07T17:29:00Z</dcterms:modified>
</cp:coreProperties>
</file>