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B2" w:rsidRDefault="00C530B2" w:rsidP="00F068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omic Sans MS" w:eastAsia="Times New Roman" w:hAnsi="Comic Sans MS" w:cs="Arial"/>
          <w:b/>
          <w:color w:val="262626"/>
          <w:kern w:val="36"/>
          <w:sz w:val="40"/>
          <w:szCs w:val="40"/>
          <w:lang w:eastAsia="ru-RU"/>
        </w:rPr>
      </w:pPr>
      <w:r w:rsidRPr="00F0683A">
        <w:rPr>
          <w:rFonts w:ascii="Comic Sans MS" w:eastAsia="Times New Roman" w:hAnsi="Comic Sans MS" w:cs="Arial"/>
          <w:b/>
          <w:color w:val="262626"/>
          <w:kern w:val="36"/>
          <w:sz w:val="40"/>
          <w:szCs w:val="40"/>
          <w:lang w:eastAsia="ru-RU"/>
        </w:rPr>
        <w:t>Логико-математические игры для детей дошкольного возраста</w:t>
      </w:r>
    </w:p>
    <w:p w:rsidR="00F0683A" w:rsidRPr="00985D4F" w:rsidRDefault="00985D4F" w:rsidP="00985D4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Comic Sans MS" w:eastAsia="Times New Roman" w:hAnsi="Comic Sans MS" w:cs="Arial"/>
          <w:b/>
          <w:color w:val="262626"/>
          <w:kern w:val="36"/>
          <w:sz w:val="28"/>
          <w:szCs w:val="28"/>
          <w:lang w:eastAsia="ru-RU"/>
        </w:rPr>
      </w:pPr>
      <w:r w:rsidRPr="00985D4F">
        <w:rPr>
          <w:rFonts w:ascii="Comic Sans MS" w:eastAsia="Times New Roman" w:hAnsi="Comic Sans MS" w:cs="Arial"/>
          <w:b/>
          <w:color w:val="262626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985D4F">
        <w:rPr>
          <w:rFonts w:ascii="Comic Sans MS" w:eastAsia="Times New Roman" w:hAnsi="Comic Sans MS" w:cs="Arial"/>
          <w:b/>
          <w:color w:val="262626"/>
          <w:kern w:val="36"/>
          <w:sz w:val="28"/>
          <w:szCs w:val="28"/>
          <w:lang w:eastAsia="ru-RU"/>
        </w:rPr>
        <w:t>Ложникова</w:t>
      </w:r>
      <w:proofErr w:type="spellEnd"/>
      <w:r w:rsidRPr="00985D4F">
        <w:rPr>
          <w:rFonts w:ascii="Comic Sans MS" w:eastAsia="Times New Roman" w:hAnsi="Comic Sans MS" w:cs="Arial"/>
          <w:b/>
          <w:color w:val="262626"/>
          <w:kern w:val="36"/>
          <w:sz w:val="28"/>
          <w:szCs w:val="28"/>
          <w:lang w:eastAsia="ru-RU"/>
        </w:rPr>
        <w:t xml:space="preserve"> Л.В.</w:t>
      </w:r>
    </w:p>
    <w:p w:rsidR="00F0683A" w:rsidRPr="00F0683A" w:rsidRDefault="00C530B2" w:rsidP="00F0683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40"/>
          <w:szCs w:val="40"/>
          <w:lang w:eastAsia="ru-RU"/>
        </w:rPr>
      </w:pPr>
      <w:r>
        <w:rPr>
          <w:rFonts w:eastAsia="Times New Roman" w:cstheme="minorHAnsi"/>
          <w:sz w:val="30"/>
          <w:szCs w:val="30"/>
          <w:lang w:eastAsia="ru-RU"/>
        </w:rPr>
        <w:t xml:space="preserve">     </w:t>
      </w:r>
      <w:r w:rsidRPr="00F0683A">
        <w:rPr>
          <w:rFonts w:eastAsia="Times New Roman" w:cstheme="minorHAnsi"/>
          <w:sz w:val="40"/>
          <w:szCs w:val="40"/>
          <w:lang w:eastAsia="ru-RU"/>
        </w:rPr>
        <w:t xml:space="preserve">Каждый дошкольник - маленький исследователь, с радостью открывающий для себя окружающий мир. 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 Наша з</w:t>
      </w:r>
      <w:r w:rsidRPr="00F0683A">
        <w:rPr>
          <w:rFonts w:eastAsia="Times New Roman" w:cstheme="minorHAnsi"/>
          <w:sz w:val="40"/>
          <w:szCs w:val="40"/>
          <w:lang w:eastAsia="ru-RU"/>
        </w:rPr>
        <w:t>адача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 </w:t>
      </w:r>
      <w:r w:rsidRPr="00F0683A">
        <w:rPr>
          <w:rFonts w:eastAsia="Times New Roman" w:cstheme="minorHAnsi"/>
          <w:sz w:val="40"/>
          <w:szCs w:val="40"/>
          <w:lang w:eastAsia="ru-RU"/>
        </w:rPr>
        <w:t>– помочь ему сохранить и развить стремление к познанию, удовлетворить детскую потребность в активной деятельности, дать пищу для развития ума ребенка. Ничто так, как математика, не способствует развитию мышления, особенно логического.</w:t>
      </w:r>
    </w:p>
    <w:p w:rsidR="00F0683A" w:rsidRDefault="00C530B2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 w:rsidRPr="00F0683A">
        <w:rPr>
          <w:rFonts w:eastAsia="Times New Roman" w:cstheme="minorHAnsi"/>
          <w:b/>
          <w:sz w:val="40"/>
          <w:szCs w:val="40"/>
          <w:lang w:eastAsia="ru-RU"/>
        </w:rPr>
        <w:t>Логическое мышление</w:t>
      </w:r>
      <w:r w:rsidRPr="00F0683A">
        <w:rPr>
          <w:rFonts w:eastAsia="Times New Roman" w:cstheme="minorHAnsi"/>
          <w:sz w:val="40"/>
          <w:szCs w:val="40"/>
          <w:lang w:eastAsia="ru-RU"/>
        </w:rPr>
        <w:t xml:space="preserve"> – это мышление путем рассуждений или построение причинно-следственных связей.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  </w:t>
      </w:r>
      <w:r w:rsidRPr="00F0683A">
        <w:rPr>
          <w:rFonts w:eastAsia="Times New Roman" w:cstheme="minorHAnsi"/>
          <w:sz w:val="40"/>
          <w:szCs w:val="40"/>
          <w:lang w:eastAsia="ru-RU"/>
        </w:rPr>
        <w:t>Усвоению математических знаний  помогает игра – одно из самых привл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екательных для детей занятий.   </w:t>
      </w:r>
      <w:r w:rsidRPr="00F0683A">
        <w:rPr>
          <w:rFonts w:eastAsia="Times New Roman" w:cstheme="minorHAnsi"/>
          <w:b/>
          <w:sz w:val="40"/>
          <w:szCs w:val="40"/>
          <w:lang w:eastAsia="ru-RU"/>
        </w:rPr>
        <w:t>Игра</w:t>
      </w:r>
      <w:r w:rsidRPr="00F0683A">
        <w:rPr>
          <w:rFonts w:eastAsia="Times New Roman" w:cstheme="minorHAnsi"/>
          <w:sz w:val="40"/>
          <w:szCs w:val="40"/>
          <w:lang w:eastAsia="ru-RU"/>
        </w:rPr>
        <w:t xml:space="preserve"> – естественный для ребенка вид деятельности. В игровой деятельности ребенок осваивает разнообразные представлени</w:t>
      </w:r>
      <w:r w:rsidR="00F0683A">
        <w:rPr>
          <w:rFonts w:eastAsia="Times New Roman" w:cstheme="minorHAnsi"/>
          <w:sz w:val="40"/>
          <w:szCs w:val="40"/>
          <w:lang w:eastAsia="ru-RU"/>
        </w:rPr>
        <w:t xml:space="preserve">я и </w:t>
      </w:r>
      <w:r w:rsidRPr="00F0683A">
        <w:rPr>
          <w:rFonts w:eastAsia="Times New Roman" w:cstheme="minorHAnsi"/>
          <w:sz w:val="40"/>
          <w:szCs w:val="40"/>
          <w:lang w:eastAsia="ru-RU"/>
        </w:rPr>
        <w:t>самостоятельно «открывает» способы действий, познает некоторые зависимости и закономерности окружающего мира</w:t>
      </w:r>
      <w:r w:rsidR="00F0683A">
        <w:rPr>
          <w:rFonts w:eastAsia="Times New Roman" w:cstheme="minorHAnsi"/>
          <w:sz w:val="40"/>
          <w:szCs w:val="40"/>
          <w:lang w:eastAsia="ru-RU"/>
        </w:rPr>
        <w:t>.</w:t>
      </w:r>
    </w:p>
    <w:p w:rsidR="00F0683A" w:rsidRDefault="00B6373C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>
        <w:rPr>
          <w:rFonts w:eastAsia="Times New Roman" w:cstheme="minorHAnsi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332105</wp:posOffset>
            </wp:positionV>
            <wp:extent cx="3438525" cy="3457575"/>
            <wp:effectExtent l="19050" t="0" r="9525" b="0"/>
            <wp:wrapTight wrapText="bothSides">
              <wp:wrapPolygon edited="0">
                <wp:start x="-120" y="0"/>
                <wp:lineTo x="-120" y="21540"/>
                <wp:lineTo x="21660" y="21540"/>
                <wp:lineTo x="21660" y="0"/>
                <wp:lineTo x="-120" y="0"/>
              </wp:wrapPolygon>
            </wp:wrapTight>
            <wp:docPr id="7" name="Рисунок 7" descr="https://www.metod-kopilka.ru/images/doc/68/6952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etod-kopilka.ru/images/doc/68/69521/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3" t="17708" r="36165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>Для развития логико-</w:t>
      </w:r>
      <w:r w:rsidR="00C530B2" w:rsidRPr="00F0683A">
        <w:rPr>
          <w:rFonts w:eastAsia="Times New Roman" w:cstheme="minorHAnsi"/>
          <w:sz w:val="40"/>
          <w:szCs w:val="40"/>
          <w:lang w:eastAsia="ru-RU"/>
        </w:rPr>
        <w:t xml:space="preserve">математического мышления можно играть с детьми в такие дидактические игры как: «Скажи </w:t>
      </w:r>
      <w:proofErr w:type="gramStart"/>
      <w:r w:rsidR="00C530B2" w:rsidRPr="00F0683A">
        <w:rPr>
          <w:rFonts w:eastAsia="Times New Roman" w:cstheme="minorHAnsi"/>
          <w:sz w:val="40"/>
          <w:szCs w:val="40"/>
          <w:lang w:eastAsia="ru-RU"/>
        </w:rPr>
        <w:t>наоборот»,  «Бывает – не бывает»,  «Назови числа больше (меньше) этого», «Кто знает, пусть дальше считает»,  «Что далеко, что близко», «Найди ошибки».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 </w:t>
      </w:r>
      <w:proofErr w:type="gramEnd"/>
    </w:p>
    <w:p w:rsidR="00B6373C" w:rsidRDefault="00B6373C" w:rsidP="00B6373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C530B2" w:rsidRPr="00F0683A" w:rsidRDefault="00B6373C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>
        <w:rPr>
          <w:rFonts w:eastAsia="Times New Roman" w:cstheme="minorHAnsi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811530</wp:posOffset>
            </wp:positionV>
            <wp:extent cx="3295650" cy="2200275"/>
            <wp:effectExtent l="19050" t="0" r="0" b="0"/>
            <wp:wrapTight wrapText="bothSides">
              <wp:wrapPolygon edited="0">
                <wp:start x="-125" y="0"/>
                <wp:lineTo x="-125" y="21506"/>
                <wp:lineTo x="21600" y="21506"/>
                <wp:lineTo x="21600" y="0"/>
                <wp:lineTo x="-125" y="0"/>
              </wp:wrapPolygon>
            </wp:wrapTight>
            <wp:docPr id="4" name="Рисунок 4" descr="https://static.wixstatic.com/media/e7557d_089049a037e74aa9b87475194422037d.jpg_srz_920_613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e7557d_089049a037e74aa9b87475194422037d.jpg_srz_920_613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>Кроме этого д</w:t>
      </w:r>
      <w:r w:rsidR="00C530B2" w:rsidRPr="00F0683A">
        <w:rPr>
          <w:rFonts w:eastAsia="Times New Roman" w:cstheme="minorHAnsi"/>
          <w:sz w:val="40"/>
          <w:szCs w:val="40"/>
          <w:lang w:eastAsia="ru-RU"/>
        </w:rPr>
        <w:t>ети очень любят игры-головоломки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 xml:space="preserve"> (геометрические конструкторы). </w:t>
      </w:r>
      <w:r w:rsidR="00C530B2" w:rsidRPr="00F0683A">
        <w:rPr>
          <w:rFonts w:eastAsia="Times New Roman" w:cstheme="minorHAnsi"/>
          <w:sz w:val="40"/>
          <w:szCs w:val="40"/>
          <w:lang w:eastAsia="ru-RU"/>
        </w:rPr>
        <w:t xml:space="preserve">Суть этих игр состоит в том, чтобы воссоздавать  из геометрических фигур на плоскости силуэты фигур, предметов, животных, человека по замыслу или образцу. </w:t>
      </w:r>
      <w:r w:rsidR="00F0683A" w:rsidRPr="00F0683A">
        <w:rPr>
          <w:rFonts w:eastAsia="Times New Roman" w:cstheme="minorHAnsi"/>
          <w:sz w:val="40"/>
          <w:szCs w:val="40"/>
          <w:lang w:eastAsia="ru-RU"/>
        </w:rPr>
        <w:t>Например,</w:t>
      </w:r>
      <w:r w:rsidR="00C530B2" w:rsidRPr="00F0683A">
        <w:rPr>
          <w:rFonts w:eastAsia="Times New Roman" w:cstheme="minorHAnsi"/>
          <w:sz w:val="40"/>
          <w:szCs w:val="40"/>
          <w:lang w:eastAsia="ru-RU"/>
        </w:rPr>
        <w:t xml:space="preserve"> «Сложи узор», </w:t>
      </w:r>
      <w:r w:rsidR="00F0683A">
        <w:rPr>
          <w:rFonts w:eastAsia="Times New Roman" w:cstheme="minorHAnsi"/>
          <w:sz w:val="40"/>
          <w:szCs w:val="40"/>
          <w:lang w:eastAsia="ru-RU"/>
        </w:rPr>
        <w:t>«Сложи квадрат», «Сложи фигуру».</w:t>
      </w:r>
    </w:p>
    <w:p w:rsidR="00C530B2" w:rsidRPr="00F0683A" w:rsidRDefault="00C530B2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 w:rsidRPr="00F0683A">
        <w:rPr>
          <w:rFonts w:eastAsia="Times New Roman" w:cstheme="minorHAnsi"/>
          <w:sz w:val="40"/>
          <w:szCs w:val="40"/>
          <w:lang w:eastAsia="ru-RU"/>
        </w:rPr>
        <w:t xml:space="preserve">Для развития логического мышления можно использовать  и цветные карандаши. Взрослый выкладывает на стол разноцветные карандаши разной длины (два самых длинных, один короче, два самых коротких) и дает задания: «Выбери самый длинный карандаш», «Выбери карандаш </w:t>
      </w:r>
      <w:proofErr w:type="gramStart"/>
      <w:r w:rsidRPr="00F0683A">
        <w:rPr>
          <w:rFonts w:eastAsia="Times New Roman" w:cstheme="minorHAnsi"/>
          <w:sz w:val="40"/>
          <w:szCs w:val="40"/>
          <w:lang w:eastAsia="ru-RU"/>
        </w:rPr>
        <w:t>покороче</w:t>
      </w:r>
      <w:proofErr w:type="gramEnd"/>
      <w:r w:rsidRPr="00F0683A">
        <w:rPr>
          <w:rFonts w:eastAsia="Times New Roman" w:cstheme="minorHAnsi"/>
          <w:sz w:val="40"/>
          <w:szCs w:val="40"/>
          <w:lang w:eastAsia="ru-RU"/>
        </w:rPr>
        <w:t>», «Положи рядом два карандаша, одинаковые по длине», «Разложи карандаши по порядку: самый длинный, короче, еще короче, самый короткий».  В конце  детям нужно найти самый длинный и самый короткий карандаши,</w:t>
      </w:r>
    </w:p>
    <w:p w:rsidR="00C530B2" w:rsidRPr="00F0683A" w:rsidRDefault="00C530B2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 w:rsidRPr="00F0683A">
        <w:rPr>
          <w:rFonts w:eastAsia="Times New Roman" w:cstheme="minorHAnsi"/>
          <w:sz w:val="40"/>
          <w:szCs w:val="40"/>
          <w:lang w:eastAsia="ru-RU"/>
        </w:rPr>
        <w:t>Чаще беседуйте с детьми о том, какое время суток сейчас, какая погода. Наблюдайте за сезонными изменениями в природе. Обращайте внимание детей на тонкие и толстые деревья, предложите обхватить их руками.</w:t>
      </w:r>
    </w:p>
    <w:p w:rsidR="00B6373C" w:rsidRDefault="00F0683A" w:rsidP="00F0683A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40"/>
          <w:szCs w:val="40"/>
          <w:lang w:eastAsia="ru-RU"/>
        </w:rPr>
      </w:pPr>
      <w:r w:rsidRPr="00F0683A">
        <w:rPr>
          <w:rFonts w:eastAsia="Times New Roman" w:cstheme="minorHAnsi"/>
          <w:sz w:val="40"/>
          <w:szCs w:val="40"/>
          <w:lang w:eastAsia="ru-RU"/>
        </w:rPr>
        <w:t xml:space="preserve">Играя с детьми, не подсказывайте,  не делайте то, что он сам может сделать.  Такая подсказка только вредит ему! </w:t>
      </w:r>
    </w:p>
    <w:p w:rsidR="00F0683A" w:rsidRPr="00B6373C" w:rsidRDefault="00F0683A" w:rsidP="00F0683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theme="minorHAnsi"/>
          <w:b/>
          <w:i/>
          <w:sz w:val="40"/>
          <w:szCs w:val="40"/>
          <w:lang w:eastAsia="ru-RU"/>
        </w:rPr>
      </w:pPr>
      <w:r w:rsidRPr="00B6373C">
        <w:rPr>
          <w:rFonts w:ascii="Comic Sans MS" w:eastAsia="Times New Roman" w:hAnsi="Comic Sans MS" w:cstheme="minorHAnsi"/>
          <w:b/>
          <w:i/>
          <w:sz w:val="40"/>
          <w:szCs w:val="40"/>
          <w:lang w:eastAsia="ru-RU"/>
        </w:rPr>
        <w:t>Поз</w:t>
      </w:r>
      <w:r w:rsidR="00B6373C" w:rsidRPr="00B6373C">
        <w:rPr>
          <w:rFonts w:ascii="Comic Sans MS" w:eastAsia="Times New Roman" w:hAnsi="Comic Sans MS" w:cstheme="minorHAnsi"/>
          <w:b/>
          <w:i/>
          <w:sz w:val="40"/>
          <w:szCs w:val="40"/>
          <w:lang w:eastAsia="ru-RU"/>
        </w:rPr>
        <w:t>вольте ребенку  подумать самому и</w:t>
      </w:r>
      <w:r w:rsidRPr="00B6373C">
        <w:rPr>
          <w:rFonts w:ascii="Comic Sans MS" w:eastAsia="Times New Roman" w:hAnsi="Comic Sans MS" w:cstheme="minorHAnsi"/>
          <w:b/>
          <w:i/>
          <w:sz w:val="40"/>
          <w:szCs w:val="40"/>
          <w:lang w:eastAsia="ru-RU"/>
        </w:rPr>
        <w:t xml:space="preserve"> с удовольствием сделать маленькое открытие.</w:t>
      </w:r>
    </w:p>
    <w:p w:rsidR="00F0683A" w:rsidRPr="00F0683A" w:rsidRDefault="00F0683A" w:rsidP="00F0683A">
      <w:pPr>
        <w:spacing w:line="240" w:lineRule="auto"/>
        <w:jc w:val="both"/>
        <w:rPr>
          <w:sz w:val="40"/>
          <w:szCs w:val="40"/>
        </w:rPr>
      </w:pPr>
    </w:p>
    <w:sectPr w:rsidR="00F0683A" w:rsidRPr="00F0683A" w:rsidSect="00985D4F">
      <w:pgSz w:w="11906" w:h="16838"/>
      <w:pgMar w:top="709" w:right="850" w:bottom="851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D2"/>
    <w:rsid w:val="001C5CD3"/>
    <w:rsid w:val="00542494"/>
    <w:rsid w:val="00985D4F"/>
    <w:rsid w:val="00A477D2"/>
    <w:rsid w:val="00B6373C"/>
    <w:rsid w:val="00C530B2"/>
    <w:rsid w:val="00DD376C"/>
    <w:rsid w:val="00F0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4"/>
  </w:style>
  <w:style w:type="paragraph" w:styleId="1">
    <w:name w:val="heading 1"/>
    <w:basedOn w:val="a"/>
    <w:link w:val="10"/>
    <w:uiPriority w:val="9"/>
    <w:qFormat/>
    <w:rsid w:val="00C530B2"/>
    <w:pPr>
      <w:spacing w:after="90" w:line="312" w:lineRule="auto"/>
      <w:outlineLvl w:val="0"/>
    </w:pPr>
    <w:rPr>
      <w:rFonts w:ascii="Arial" w:eastAsia="Times New Roman" w:hAnsi="Arial" w:cs="Arial"/>
      <w:color w:val="262626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0B2"/>
    <w:rPr>
      <w:rFonts w:ascii="Arial" w:eastAsia="Times New Roman" w:hAnsi="Arial" w:cs="Arial"/>
      <w:color w:val="262626"/>
      <w:kern w:val="36"/>
      <w:sz w:val="36"/>
      <w:szCs w:val="36"/>
      <w:lang w:eastAsia="ru-RU"/>
    </w:rPr>
  </w:style>
  <w:style w:type="character" w:customStyle="1" w:styleId="date3">
    <w:name w:val="date3"/>
    <w:basedOn w:val="a0"/>
    <w:rsid w:val="00C530B2"/>
    <w:rPr>
      <w:color w:val="666666"/>
      <w:sz w:val="17"/>
      <w:szCs w:val="17"/>
    </w:rPr>
  </w:style>
  <w:style w:type="character" w:styleId="a3">
    <w:name w:val="Emphasis"/>
    <w:basedOn w:val="a0"/>
    <w:uiPriority w:val="20"/>
    <w:qFormat/>
    <w:rsid w:val="00C530B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0B2"/>
    <w:pPr>
      <w:spacing w:after="90" w:line="312" w:lineRule="auto"/>
      <w:outlineLvl w:val="0"/>
    </w:pPr>
    <w:rPr>
      <w:rFonts w:ascii="Arial" w:eastAsia="Times New Roman" w:hAnsi="Arial" w:cs="Arial"/>
      <w:color w:val="262626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0B2"/>
    <w:rPr>
      <w:rFonts w:ascii="Arial" w:eastAsia="Times New Roman" w:hAnsi="Arial" w:cs="Arial"/>
      <w:color w:val="262626"/>
      <w:kern w:val="36"/>
      <w:sz w:val="36"/>
      <w:szCs w:val="36"/>
      <w:lang w:eastAsia="ru-RU"/>
    </w:rPr>
  </w:style>
  <w:style w:type="character" w:customStyle="1" w:styleId="date3">
    <w:name w:val="date3"/>
    <w:basedOn w:val="a0"/>
    <w:rsid w:val="00C530B2"/>
    <w:rPr>
      <w:color w:val="666666"/>
      <w:sz w:val="17"/>
      <w:szCs w:val="17"/>
    </w:rPr>
  </w:style>
  <w:style w:type="character" w:styleId="a3">
    <w:name w:val="Emphasis"/>
    <w:basedOn w:val="a0"/>
    <w:uiPriority w:val="20"/>
    <w:qFormat/>
    <w:rsid w:val="00C530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854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alcor</dc:creator>
  <cp:keywords/>
  <dc:description/>
  <cp:lastModifiedBy>lamer</cp:lastModifiedBy>
  <cp:revision>6</cp:revision>
  <cp:lastPrinted>2018-10-23T06:48:00Z</cp:lastPrinted>
  <dcterms:created xsi:type="dcterms:W3CDTF">2018-10-06T14:01:00Z</dcterms:created>
  <dcterms:modified xsi:type="dcterms:W3CDTF">2018-10-23T07:26:00Z</dcterms:modified>
</cp:coreProperties>
</file>