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307E0B" w:rsidRPr="009D5A80" w:rsidTr="001F5C1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07E0B" w:rsidRPr="009D5A80" w:rsidRDefault="00307E0B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A3125" wp14:editId="0D7C0EFE">
                  <wp:extent cx="4756785" cy="424815"/>
                  <wp:effectExtent l="0" t="0" r="5715" b="0"/>
                  <wp:docPr id="1" name="Рисунок 1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E0B" w:rsidRPr="009D5A80" w:rsidRDefault="00307E0B" w:rsidP="00307E0B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D5A80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Если малыш не говорит,</w:t>
      </w:r>
      <w:r w:rsidRPr="009D5A80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br/>
        <w:t>или барьеры на пути овладения родным языком</w:t>
      </w:r>
    </w:p>
    <w:tbl>
      <w:tblPr>
        <w:tblW w:w="1005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307E0B" w:rsidRPr="009D5A80" w:rsidTr="001F5C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7E0B" w:rsidRPr="009D5A80" w:rsidRDefault="00307E0B" w:rsidP="001F5C13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9D5A8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У</w:t>
            </w:r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читель-логопед </w:t>
            </w:r>
            <w:proofErr w:type="spellStart"/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154D3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</w:tbl>
    <w:p w:rsidR="00307E0B" w:rsidRPr="009D5A80" w:rsidRDefault="00307E0B" w:rsidP="0030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05"/>
        <w:gridCol w:w="6145"/>
      </w:tblGrid>
      <w:tr w:rsidR="00307E0B" w:rsidRPr="00455E5C" w:rsidTr="001F5C13">
        <w:trPr>
          <w:tblCellSpacing w:w="0" w:type="dxa"/>
          <w:jc w:val="center"/>
        </w:trPr>
        <w:tc>
          <w:tcPr>
            <w:tcW w:w="2250" w:type="dxa"/>
            <w:vAlign w:val="center"/>
            <w:hideMark/>
          </w:tcPr>
          <w:p w:rsidR="00307E0B" w:rsidRPr="00455E5C" w:rsidRDefault="00307E0B" w:rsidP="001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D27C3" wp14:editId="72AB2699">
                  <wp:extent cx="1632585" cy="2863215"/>
                  <wp:effectExtent l="0" t="0" r="5715" b="0"/>
                  <wp:docPr id="2" name="Рисунок 2" descr="http://ds2483.msk.ru/pic/logoped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oped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  <w:hideMark/>
          </w:tcPr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Самым </w:t>
            </w:r>
            <w:r w:rsidRPr="00455E5C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первым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и, пожалуй, самым трудным барьером будет способность и желание родителей "увидеть" проблему. Особенно, если родители работают с утра до ночи и воспитанием ребенка занимаются бабушка или няня.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Барьер </w:t>
            </w:r>
            <w:r w:rsidRPr="00455E5C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>второй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Всё чаще закрадываются сомнения по поводу отсутствия речи у ребенка. И это не удивительно, ведь сверстники уже говорят слова и фразы, а Ваш малыш молчит или в лучшем случае лепечет, что-то на ему одному понятном языке. Вот тут-то и найдутся доброжелатели, которые успокоят и посоветуют не паниковать, а подождать когда "всё само пройдёт". Не пройдёт! Во всяком случае, бесследно. Что делать? Конечно, не слушать подобных советов, а обратиться за помощью к специалистам. Здесь, возможно, будет поджидать третий барьер в виде нежелания самого "специалиста" заниматься с Вашим ребенком. "Приходите, когда исполнится 3 года, а лучше 5. Вот тогда мы будет заниматься, а пока он ещё маленький" - типичные ответы в подобных случаях. Запомните простую истину - чем раньше нормализована речь ребенка, тем более благоприятным будет прогноз его дальнейшего развития.</w:t>
            </w:r>
          </w:p>
          <w:p w:rsidR="00307E0B" w:rsidRPr="00455E5C" w:rsidRDefault="00307E0B" w:rsidP="001F5C13">
            <w:pPr>
              <w:spacing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Своевременное и полноценное овладение речью является важным условием развития личности ребенка. Процесс формирования речи охватывает несколько возрастных этапов.</w:t>
            </w:r>
          </w:p>
        </w:tc>
      </w:tr>
      <w:tr w:rsidR="00307E0B" w:rsidRPr="00455E5C" w:rsidTr="001F5C1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Особенно продуктивным и важным является период от 0,8-1 года до 3-4 лет. В течение этого времени ребенок овладевает основными закономерностями языка. К 3-4 годам его словарь состоит примерно из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800-1000 слов. Он умеет строить основные виды предложений с соблюдением норм грамматического оформления. Четырехлетний ребенок может пересказать содержание простой сказки, рассказать о своих действиях, проанализировать бытовую ситуацию.</w:t>
            </w:r>
          </w:p>
          <w:p w:rsidR="00307E0B" w:rsidRPr="00455E5C" w:rsidRDefault="00307E0B" w:rsidP="001F5C13">
            <w:pPr>
              <w:spacing w:before="300" w:after="300" w:line="240" w:lineRule="atLeast"/>
              <w:ind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Рассмотрим, как развивается речь малыша</w:t>
            </w:r>
          </w:p>
        </w:tc>
      </w:tr>
    </w:tbl>
    <w:p w:rsidR="00307E0B" w:rsidRPr="00455E5C" w:rsidRDefault="00307E0B" w:rsidP="0030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611"/>
        <w:gridCol w:w="3881"/>
      </w:tblGrid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Форма речи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Примерный возраст появления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Интонирует крики (Вы можете различать крики удовольствия и неудовольствия)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1-2 месяца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Гуканье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(ребенок повторяет за вами или самостоятельно произносит отдельные слоги, как будто играет с ними)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1,5-</w:t>
            </w: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Лепет (Ребенок повторяет за вами и сам произносит что-то похожее на слова, но состоящее из одинаковых слогов)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4-5 месяцев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Лепетные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слова (Ребенок использует в речи "нянькин язык": слова состоят из двух-трех открытых слогов (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тата,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кука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др.), много звукоподражаний (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би-би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гав-гав, пи-пи и проч.)</w:t>
            </w:r>
            <w:proofErr w:type="gramEnd"/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месяцев - 1 год 2 месяца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Двусловные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предложения (Ребенок, общаясь с вами, объединяет два слова, например: дай пи (дай пить), папа нет (папы нет дома) и т.п.)</w:t>
            </w:r>
            <w:proofErr w:type="gramEnd"/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год 6 месяцев - 2 года 2 месяца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Активный рост словаря (Ребенок спрашивает, как это называется)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год 9 месяцев - 2 года 6 месяцев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Появление грамматических форм слова (ребенок начинает изменять слова в речи по числам, родам, падежам и др.)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года 4 месяца - 3 года 6 месяцев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Словотворчество (Ребенок "сочиняет" свои слова, но при этом использует законы родного языка)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года 6 месяцев - 3 года 5 месяцев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Ребенок активно общается с хорошо знакомыми ему взрослыми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месяц - 1,5 месяца</w:t>
            </w:r>
          </w:p>
        </w:tc>
      </w:tr>
      <w:tr w:rsidR="00307E0B" w:rsidRPr="00455E5C" w:rsidTr="001F5C13">
        <w:trPr>
          <w:tblCellSpacing w:w="22" w:type="dxa"/>
          <w:jc w:val="center"/>
        </w:trPr>
        <w:tc>
          <w:tcPr>
            <w:tcW w:w="45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Ребенок проговаривает свои действия, когда он один играет с игрушками или занят еще каким-то делом</w:t>
            </w:r>
          </w:p>
        </w:tc>
        <w:tc>
          <w:tcPr>
            <w:tcW w:w="3900" w:type="dxa"/>
            <w:shd w:val="clear" w:color="auto" w:fill="FFEDBE"/>
            <w:vAlign w:val="center"/>
            <w:hideMark/>
          </w:tcPr>
          <w:p w:rsidR="00307E0B" w:rsidRPr="00455E5C" w:rsidRDefault="00307E0B" w:rsidP="001F5C13">
            <w:pPr>
              <w:spacing w:before="75" w:after="75" w:line="240" w:lineRule="atLeast"/>
              <w:ind w:left="75"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года 6 месяцев - 3 года 6 месяцев</w:t>
            </w:r>
          </w:p>
        </w:tc>
      </w:tr>
    </w:tbl>
    <w:p w:rsidR="00307E0B" w:rsidRPr="00455E5C" w:rsidRDefault="00307E0B" w:rsidP="0030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50"/>
      </w:tblGrid>
      <w:tr w:rsidR="00307E0B" w:rsidRPr="00455E5C" w:rsidTr="001F5C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lastRenderedPageBreak/>
              <w:t>Признаки благополучного развития речи у ребенка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 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Физическое развитие ребенка соответствует возрасту.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 ребенка нет никаких неврологических заболеваний.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активно общается со знакомыми и родными и стесняется разговаривать с незнакомыми людьми.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охотно повторяет за вами все, что слышит.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активно решает свои проблемы с помощью речи.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вслушивается в свою речь и старается исправить свои ошибки сам.</w:t>
            </w:r>
          </w:p>
          <w:p w:rsidR="00307E0B" w:rsidRPr="00455E5C" w:rsidRDefault="00307E0B" w:rsidP="001F5C13">
            <w:pPr>
              <w:spacing w:before="30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Признаки неблагополучного развития речи у ребенка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развивается с задержкой.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перенес тяжелые заболевания.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 ребенка есть неврологические заболевания.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неохотно повторяет за вами слова и предложения, которые он слышит.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Когда ребенок слышит просьбу "Повтори" или "Скажи это еще раз", он молчит, стиснув зубы, или уходит, как будто Вас не слышал.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Он предпочитает решать свои проблемы самостоятельно, не обращаясь к вам за помощью ("самостоятельный" ребенок).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Ребенок одинаково активно общается со знакомыми и незнакомыми людьми.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Ребенку безразлично, понимает ли его кто-то. Он говорит </w:t>
            </w: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одному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ему понятном языке. На замечания "Скажи еще раз лучше" не реагирует.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7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•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Речь ребенка значительно отстает от уровня развития речи его сверстников.</w:t>
            </w:r>
          </w:p>
          <w:p w:rsidR="00307E0B" w:rsidRPr="00455E5C" w:rsidRDefault="00307E0B" w:rsidP="001F5C13">
            <w:pPr>
              <w:spacing w:before="30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Если вы обнаружили хотя бы один признак неблагополучного развития речи ребенка, </w:t>
            </w: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значит Вашему ребенку необходима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помощь!</w:t>
            </w:r>
          </w:p>
          <w:p w:rsidR="00307E0B" w:rsidRPr="00455E5C" w:rsidRDefault="00307E0B" w:rsidP="001F5C13">
            <w:pPr>
              <w:spacing w:before="30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455E5C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Почему у ребенка речь формируется с задержкой?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Младенец, появившись на свет, не обладает врожденным знанием законов языка, на котором он будет говорить. У него есть способность в определенный период своего развития усвоить нормы и правила языка, на котором разговаривают окружающие его люди. Речь ребенка оказывается не простым повторением образцов, которые он слышит от взрослых, а творчеством, в котором речь рождается как средство общения, средство познания и средство регуляции деятельности своей и окружающих.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 xml:space="preserve">Четвертый барьер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неправильные методы воспитания в семье или детском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учреждении, заключающиеся в недостаточном внимании к ребенку со стороны взрослых, либо, наоборот, в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гиперопеке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вовремя. Часто проявления недоразвития усугубляются личностными особенностями ребенка, склонного к упрямству, своеволию, истерическим реакциям.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Задержка темпов речевого развития, обусловленная снижением мотивации общения, при своевременно начатой работе и при изменении условий воспитания обнаруживает тенденцию к быстрой и полной коррекции.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 xml:space="preserve">Барьер пятый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или недостаточность сенсомоторной сферы или неврологические заболевания. Такое недоразвитие требует не только изменений условий воспитания, но и помощи специалиста. Коррекция занимает более продолжительное время и требует больших сил и внимания.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71B4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 xml:space="preserve">Барьер шестой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стойкий речевой негативизм. Речевой негативизм, или отказ от речи, может выражаться активно и пассивно, но в любом случае ребенок отказывается говорить не только по приказу родителей, но и в любых ситуациях. Родители часто описывают такое положение дел, когда ребенок единожды произносит какое-либо слово, как бы пробует его "на вкус", и больше его не повторяет в течение месяцев. Родители сначала просят повторить за ними слово, потом умоляют, требуют, в конце концов, наказывают. Но это приводит только к одному: со временем все задания, требующие от ребенка словесных реакций, активно им игнорируются или отвергаются.</w:t>
            </w:r>
          </w:p>
          <w:p w:rsidR="00307E0B" w:rsidRPr="005171B4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5171B4">
              <w:rPr>
                <w:rFonts w:ascii="Verdana" w:eastAsia="Times New Roman" w:hAnsi="Verdana" w:cs="Times New Roman"/>
                <w:i/>
                <w:iCs/>
                <w:color w:val="00B050"/>
                <w:sz w:val="24"/>
                <w:szCs w:val="24"/>
                <w:lang w:eastAsia="ru-RU"/>
              </w:rPr>
              <w:t>Если, вы хотите помочь своему ребенку, забудьте слова "скажи" и "повтори" хотя бы на первое время!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171B4">
              <w:rPr>
                <w:rFonts w:ascii="Verdana" w:eastAsia="Times New Roman" w:hAnsi="Verdana" w:cs="Times New Roman"/>
                <w:color w:val="7030A0"/>
                <w:sz w:val="24"/>
                <w:szCs w:val="24"/>
                <w:lang w:eastAsia="ru-RU"/>
              </w:rPr>
              <w:t xml:space="preserve">Барьер седьмой 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отсутствие помощи в раннем дошкольном возрасте, что приводит к появлению целого ряда последствий недоразвития речи. Это нарушение процесса общения и обусловленные им трудности адаптации в детском коллективе и речевой негативизм, своеобразие эмоционально-волевой сферы, инфантилизм, вторичная задержка познавательной деятельности, трудности в овладении всей школьной программой, особенно по русскому языку.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Эффективна коррекционная помощь, оказываемая в возрасте от 2,5 до 5 лет. Мы не столько исправляем речь, сколько формируем ее. В результате можно добиться полной компенсации речевого недоразвития еще до поступления ребенка в школу.</w:t>
            </w:r>
          </w:p>
          <w:p w:rsidR="00307E0B" w:rsidRPr="00455E5C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Еще более эффективно возможно управлять процессом овладения речью в ранние сроки, начиная с одного года, когда у ребенка должны появиться первые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лепетные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слова. В этом случае появляется возможность "совпасть" с природными сроками формирования начатков речи и избежать вторичных наслоений.</w:t>
            </w:r>
          </w:p>
          <w:p w:rsidR="00307E0B" w:rsidRPr="005171B4" w:rsidRDefault="00307E0B" w:rsidP="001F5C13">
            <w:pPr>
              <w:spacing w:before="15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5171B4">
              <w:rPr>
                <w:rFonts w:ascii="Verdana" w:eastAsia="Times New Roman" w:hAnsi="Verdana" w:cs="Times New Roman"/>
                <w:i/>
                <w:iCs/>
                <w:color w:val="00B050"/>
                <w:sz w:val="24"/>
                <w:szCs w:val="24"/>
                <w:lang w:eastAsia="ru-RU"/>
              </w:rPr>
              <w:t xml:space="preserve">Чем раньше вы обратите внимание на уровень развития речи вашего ребенка, чем раньше вы окажете ему помощь, тем эффективнее она будет. Дорогу осилит </w:t>
            </w:r>
            <w:proofErr w:type="gramStart"/>
            <w:r w:rsidRPr="005171B4">
              <w:rPr>
                <w:rFonts w:ascii="Verdana" w:eastAsia="Times New Roman" w:hAnsi="Verdana" w:cs="Times New Roman"/>
                <w:i/>
                <w:iCs/>
                <w:color w:val="00B050"/>
                <w:sz w:val="24"/>
                <w:szCs w:val="24"/>
                <w:lang w:eastAsia="ru-RU"/>
              </w:rPr>
              <w:t>идущий</w:t>
            </w:r>
            <w:proofErr w:type="gramEnd"/>
            <w:r w:rsidRPr="005171B4">
              <w:rPr>
                <w:rFonts w:ascii="Verdana" w:eastAsia="Times New Roman" w:hAnsi="Verdana" w:cs="Times New Roman"/>
                <w:i/>
                <w:iCs/>
                <w:color w:val="00B050"/>
                <w:sz w:val="24"/>
                <w:szCs w:val="24"/>
                <w:lang w:eastAsia="ru-RU"/>
              </w:rPr>
              <w:t>…</w:t>
            </w:r>
          </w:p>
          <w:p w:rsidR="00307E0B" w:rsidRPr="005171B4" w:rsidRDefault="00307E0B" w:rsidP="001F5C13">
            <w:pPr>
              <w:spacing w:before="300" w:after="75" w:line="240" w:lineRule="atLeast"/>
              <w:ind w:right="75" w:firstLine="360"/>
              <w:jc w:val="both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5171B4">
              <w:rPr>
                <w:rFonts w:ascii="Verdana" w:eastAsia="Times New Roman" w:hAnsi="Verdan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Что можно почитать или скорая книжная помощь: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Методика формирования начального детского лексикона.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Стимульный материал для развития речи детей раннего возраста.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Топ-топ. Бух. Речь: Первые глаголы: Для детей до 2 лет.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О.Е. Вот я </w:t>
            </w:r>
            <w:proofErr w:type="gram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 Речь: Первые глаголы: Для детей до 2 лет.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Алло! Ляля?: Речь; Первые глаголы: До 2 лет.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Павлова Л.Н. Еще про Зайку: Развитие речи 2-4 года.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Громова О.Е. Путь к первым словам и фразам: Пособие для родителей.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Архипова Е.Ф. Логопедическая работа с детьми раннего возраста, Москва, 2007</w:t>
            </w:r>
          </w:p>
          <w:p w:rsidR="00307E0B" w:rsidRPr="00455E5C" w:rsidRDefault="00307E0B" w:rsidP="001F5C13">
            <w:pPr>
              <w:numPr>
                <w:ilvl w:val="0"/>
                <w:numId w:val="1"/>
              </w:numPr>
              <w:spacing w:before="75" w:after="75" w:line="240" w:lineRule="atLeast"/>
              <w:ind w:left="795"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Грибова О.Е. Что делать, если ваш ребенок не говорит? - М., 2004.</w:t>
            </w:r>
          </w:p>
          <w:p w:rsidR="00307E0B" w:rsidRPr="00455E5C" w:rsidRDefault="00307E0B" w:rsidP="001F5C13">
            <w:pPr>
              <w:spacing w:before="75" w:after="75" w:line="240" w:lineRule="atLeast"/>
              <w:ind w:left="1155"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Давидович Л.С., Резниченко Т.С. Ребенок плохо говорит? Почему? Что делать? - М., 2001.</w:t>
            </w:r>
          </w:p>
          <w:p w:rsidR="00307E0B" w:rsidRPr="00455E5C" w:rsidRDefault="00307E0B" w:rsidP="001F5C13">
            <w:pPr>
              <w:spacing w:before="75" w:after="75" w:line="240" w:lineRule="atLeast"/>
              <w:ind w:left="1155"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Дедюхина Г.В., Кириллова Е. В. Учимся говорить. 55 способов общения с неговорящим ребенком. - М.: Издательский центр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Техинформ</w:t>
            </w:r>
            <w:proofErr w:type="spellEnd"/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МАИ, 1997.</w:t>
            </w:r>
          </w:p>
          <w:p w:rsidR="00307E0B" w:rsidRPr="00455E5C" w:rsidRDefault="00307E0B" w:rsidP="001F5C13">
            <w:pPr>
              <w:spacing w:before="75" w:after="75" w:line="240" w:lineRule="atLeast"/>
              <w:ind w:left="1155"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Новоторцева Н.В. Методика развития речи у неговорящих детей: Учебно-методическое пособие. - Ярославль: Изд-во ЯГПУ, 1999, 61 с.</w:t>
            </w:r>
          </w:p>
          <w:p w:rsidR="00307E0B" w:rsidRPr="00455E5C" w:rsidRDefault="00307E0B" w:rsidP="001F5C13">
            <w:pPr>
              <w:spacing w:before="75" w:after="75" w:line="240" w:lineRule="atLeast"/>
              <w:ind w:left="1155"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Мирясова В.И. Звукоподражательные упражнения для развития речи дошкольников.</w:t>
            </w:r>
          </w:p>
          <w:p w:rsidR="00307E0B" w:rsidRPr="00455E5C" w:rsidRDefault="00307E0B" w:rsidP="001F5C13">
            <w:pPr>
              <w:spacing w:before="75" w:after="75" w:line="240" w:lineRule="atLeast"/>
              <w:ind w:left="1155"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</w:t>
            </w:r>
            <w:r w:rsidRPr="00455E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Янушко Е. Помогите малышу заговорить.</w:t>
            </w: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0"/>
            </w:tblGrid>
            <w:tr w:rsidR="00307E0B" w:rsidRPr="00455E5C" w:rsidTr="001F5C1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7E0B" w:rsidRPr="00455E5C" w:rsidRDefault="00307E0B" w:rsidP="001F5C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A9829E4" wp14:editId="0A8BCFE5">
                        <wp:extent cx="4756785" cy="424815"/>
                        <wp:effectExtent l="0" t="0" r="5715" b="0"/>
                        <wp:docPr id="3" name="Рисунок 3" descr="http://ds2483.msk.ru/pic/spira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ds2483.msk.ru/pic/spiral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785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E0B" w:rsidRPr="005171B4" w:rsidRDefault="00307E0B" w:rsidP="001F5C13">
            <w:pPr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5171B4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Нарушения речи: </w:t>
            </w:r>
            <w:proofErr w:type="spellStart"/>
            <w:r w:rsidRPr="005171B4">
              <w:rPr>
                <w:rFonts w:ascii="Verdana" w:eastAsia="Times New Roman" w:hAnsi="Verdana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дислалия</w:t>
            </w:r>
            <w:proofErr w:type="spellEnd"/>
          </w:p>
          <w:tbl>
            <w:tblPr>
              <w:tblW w:w="9300" w:type="dxa"/>
              <w:jc w:val="center"/>
              <w:tblCellSpacing w:w="0" w:type="dxa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307E0B" w:rsidRPr="00455E5C" w:rsidTr="001F5C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7E0B" w:rsidRPr="00455E5C" w:rsidRDefault="00307E0B" w:rsidP="001F5C13">
                  <w:pPr>
                    <w:spacing w:after="75" w:line="240" w:lineRule="atLeast"/>
                    <w:ind w:right="75"/>
                    <w:jc w:val="right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i/>
                      <w:iCs/>
                      <w:lang w:eastAsia="ru-RU"/>
                    </w:rPr>
                    <w:t xml:space="preserve">Учитель-логопед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i/>
                      <w:iCs/>
                      <w:lang w:eastAsia="ru-RU"/>
                    </w:rPr>
                    <w:t>Разумова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i/>
                      <w:iCs/>
                      <w:lang w:eastAsia="ru-RU"/>
                    </w:rPr>
                    <w:t xml:space="preserve"> Елена Дмитриевна</w:t>
                  </w:r>
                </w:p>
              </w:tc>
            </w:tr>
          </w:tbl>
          <w:p w:rsidR="00307E0B" w:rsidRPr="00455E5C" w:rsidRDefault="00307E0B" w:rsidP="001F5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  <w:tbl>
            <w:tblPr>
              <w:tblW w:w="1005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019"/>
              <w:gridCol w:w="3031"/>
            </w:tblGrid>
            <w:tr w:rsidR="00307E0B" w:rsidRPr="00455E5C" w:rsidTr="001F5C13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Довольно часто родители, услышав незнакомый и непонятный диагноз в отношении своих детей, либо теряются, не зная к какому специалисту надо "бросаться", либо не обращают внимания, упуская крайне большой и значимый период детского развития для проведения коррекционно-педагогической работы. Последующие наши работы помогут, Вам, уважаемые родители, разобраться в многообразии речевых нарушений и самостоятельно оценить необходимость обращения к специалистам.</w:t>
                  </w:r>
                </w:p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Пожалуй, наиболее часто встречающееся нарушение речи у детей дошкольного возраста - это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дислалия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Дислалией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принято называть нарушение звукопроизношения, которое набл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юдается у ребенка уже после 4 </w:t>
                  </w: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лет 6 месяцев.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07E0B" w:rsidRPr="00455E5C" w:rsidRDefault="00307E0B" w:rsidP="001F5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B34348" wp14:editId="6828F8BF">
                        <wp:extent cx="1143000" cy="1545590"/>
                        <wp:effectExtent l="0" t="0" r="0" b="0"/>
                        <wp:docPr id="4" name="Рисунок 4" descr="http://ds2483.msk.ru/pic/logoped1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ds2483.msk.ru/pic/logoped1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45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0B" w:rsidRPr="00455E5C" w:rsidTr="001F5C1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07E0B" w:rsidRPr="00455E5C" w:rsidRDefault="00307E0B" w:rsidP="001F5C13">
                  <w:pPr>
                    <w:spacing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Особенностью нарушения речи при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дислалии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является то, что неправильное произношение не оказывает значительного влияния на остальные стороны речи - словарный запас, грамматический строй речи, умение правильно выстраивать предложения. Однако подчас вместе с неправильным произношением у ребенка формируется и неправильное восприятие звуков речи, что приводит, к трудности звукового анализа, необходимого для овладения навыками грамотной речи, чтения и письма. Возможно, некоторым родителям, данное нарушение кажется несерьезным. Они считают, что в домашних условиях могут самостоятельно научить ребенка произносить тот или иной звук.</w:t>
                  </w:r>
                </w:p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5171B4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Внимание!</w:t>
                  </w: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 Несмотря на кажущуюся простоту проблемы, коррекционную работу с ребенком должен всегда проводить учитель-логопед, который владеет всеми необходимыми знаниями не только по разграничению речевых нарушений, но и умениями, позволяющими в максимально короткий срок преодолеть имеющееся нарушение звукопроизношения.</w:t>
                  </w:r>
                </w:p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В теории и практике данного вопроса принято различать сложную и простую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дислалии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. Простая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дислалия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- это нарушение одного звука, какой-либо одной группы звуков, например, свистящих [С,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Сь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Зь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 Ц] или шипящих [Ш, Ж, Щ] или звуков [Р, Л].</w:t>
                  </w:r>
                </w:p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Сложная</w:t>
                  </w:r>
                  <w:proofErr w:type="gram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дислалия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- это неправильное произнесение нескольких групп </w:t>
                  </w: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звуков, а ряд звуков может неверно оглушаться или озвончаться, например, вместо правильного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суП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, малыш произносит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и т.д. Очень важным представляется и то, что зачастую вместе с неправильно произносимыми звуками речи дети и воспринимают их искаженно, не различая в устной речи сходные звуки, а в дальнейшем и буквы при письме (вместо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каШка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, слышат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каСка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, Дочка - Точка и др.)</w:t>
                  </w:r>
                </w:p>
                <w:p w:rsidR="00307E0B" w:rsidRPr="00455E5C" w:rsidRDefault="00307E0B" w:rsidP="001F5C13">
                  <w:pPr>
                    <w:spacing w:before="150" w:after="75" w:line="240" w:lineRule="atLeast"/>
                    <w:ind w:right="75" w:firstLine="360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Но даже при выявлении у ребенка сложной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дислалии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не стоит отчаиваться. При оказании своевременной и квалифицированной помощи, у подавляющего большинства детей </w:t>
                  </w:r>
                  <w:proofErr w:type="spellStart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>дислалия</w:t>
                  </w:r>
                  <w:proofErr w:type="spellEnd"/>
                  <w:r w:rsidRPr="00455E5C"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  <w:t xml:space="preserve"> проходит бесследно.</w:t>
                  </w:r>
                </w:p>
              </w:tc>
            </w:tr>
          </w:tbl>
          <w:p w:rsidR="00307E0B" w:rsidRPr="00455E5C" w:rsidRDefault="00307E0B" w:rsidP="001F5C13">
            <w:pPr>
              <w:spacing w:before="75" w:after="75" w:line="240" w:lineRule="atLeast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071C2E" w:rsidRDefault="00071C2E">
      <w:bookmarkStart w:id="0" w:name="_GoBack"/>
      <w:bookmarkEnd w:id="0"/>
    </w:p>
    <w:sectPr w:rsidR="0007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E73"/>
    <w:multiLevelType w:val="multilevel"/>
    <w:tmpl w:val="8E2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F8"/>
    <w:rsid w:val="00071C2E"/>
    <w:rsid w:val="001075F8"/>
    <w:rsid w:val="003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2014-12-08T17:21:00Z</dcterms:created>
  <dcterms:modified xsi:type="dcterms:W3CDTF">2014-12-08T17:21:00Z</dcterms:modified>
</cp:coreProperties>
</file>