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96"/>
          <w:szCs w:val="96"/>
          <w:lang w:eastAsia="ru-RU"/>
        </w:rPr>
      </w:pPr>
    </w:p>
    <w:p w:rsidR="001E2E96" w:rsidRPr="001E2E96" w:rsidRDefault="001E2E96" w:rsidP="001E2E96">
      <w:pPr>
        <w:spacing w:before="100" w:beforeAutospacing="1" w:after="240" w:line="276" w:lineRule="auto"/>
        <w:outlineLvl w:val="1"/>
        <w:rPr>
          <w:rFonts w:ascii="Times New Roman" w:eastAsia="Times New Roman" w:hAnsi="Times New Roman" w:cs="Times New Roman"/>
          <w:b/>
          <w:bCs/>
          <w:color w:val="FF0000"/>
          <w:sz w:val="96"/>
          <w:szCs w:val="96"/>
          <w:lang w:eastAsia="ru-RU"/>
        </w:rPr>
      </w:pPr>
      <w:r>
        <w:rPr>
          <w:rFonts w:ascii="Times New Roman" w:eastAsia="Times New Roman" w:hAnsi="Times New Roman" w:cs="Times New Roman"/>
          <w:b/>
          <w:bCs/>
          <w:color w:val="FF0000"/>
          <w:sz w:val="96"/>
          <w:szCs w:val="96"/>
          <w:lang w:eastAsia="ru-RU"/>
        </w:rPr>
        <w:t xml:space="preserve">    </w:t>
      </w:r>
      <w:r w:rsidRPr="001E2E96">
        <w:rPr>
          <w:rFonts w:ascii="Times New Roman" w:eastAsia="Times New Roman" w:hAnsi="Times New Roman" w:cs="Times New Roman"/>
          <w:b/>
          <w:bCs/>
          <w:color w:val="FF0000"/>
          <w:sz w:val="96"/>
          <w:szCs w:val="96"/>
          <w:lang w:eastAsia="ru-RU"/>
        </w:rPr>
        <w:t>ИГРЫ С БУВАМИ</w:t>
      </w: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r>
        <w:rPr>
          <w:noProof/>
          <w:lang w:eastAsia="ru-RU"/>
        </w:rPr>
        <w:drawing>
          <wp:anchor distT="0" distB="0" distL="114300" distR="114300" simplePos="0" relativeHeight="251660288" behindDoc="0" locked="0" layoutInCell="1" allowOverlap="1">
            <wp:simplePos x="0" y="0"/>
            <wp:positionH relativeFrom="column">
              <wp:posOffset>366395</wp:posOffset>
            </wp:positionH>
            <wp:positionV relativeFrom="paragraph">
              <wp:posOffset>397510</wp:posOffset>
            </wp:positionV>
            <wp:extent cx="5873678" cy="3474085"/>
            <wp:effectExtent l="38100" t="38100" r="32385" b="31115"/>
            <wp:wrapThrough wrapText="bothSides">
              <wp:wrapPolygon edited="0">
                <wp:start x="-140" y="-237"/>
                <wp:lineTo x="-140" y="21675"/>
                <wp:lineTo x="21649" y="21675"/>
                <wp:lineTo x="21649" y="-237"/>
                <wp:lineTo x="-140" y="-237"/>
              </wp:wrapPolygon>
            </wp:wrapThrough>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3678" cy="3474085"/>
                    </a:xfrm>
                    <a:prstGeom prst="rect">
                      <a:avLst/>
                    </a:prstGeom>
                    <a:noFill/>
                    <a:ln w="38100">
                      <a:solidFill>
                        <a:srgbClr val="0070C0"/>
                      </a:solidFill>
                    </a:ln>
                  </pic:spPr>
                </pic:pic>
              </a:graphicData>
            </a:graphic>
          </wp:anchor>
        </w:drawing>
      </w: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882799" w:rsidRDefault="00882799" w:rsidP="001E2E96">
      <w:pPr>
        <w:spacing w:before="100" w:beforeAutospacing="1" w:after="240" w:line="276"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882799" w:rsidRDefault="00882799" w:rsidP="001E2E96">
      <w:pPr>
        <w:spacing w:before="100" w:beforeAutospacing="1" w:after="240" w:line="276" w:lineRule="auto"/>
        <w:jc w:val="center"/>
        <w:outlineLvl w:val="1"/>
        <w:rPr>
          <w:rFonts w:ascii="Times New Roman" w:eastAsia="Times New Roman" w:hAnsi="Times New Roman" w:cs="Times New Roman"/>
          <w:bCs/>
          <w:sz w:val="28"/>
          <w:szCs w:val="28"/>
          <w:lang w:eastAsia="ru-RU"/>
        </w:rPr>
      </w:pPr>
    </w:p>
    <w:p w:rsidR="001E2E96" w:rsidRPr="00882799" w:rsidRDefault="00882799" w:rsidP="001E2E96">
      <w:pPr>
        <w:spacing w:before="100" w:beforeAutospacing="1" w:after="240" w:line="276"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882799" w:rsidRPr="00882799" w:rsidRDefault="00882799" w:rsidP="001E2E96">
      <w:pPr>
        <w:spacing w:before="100" w:beforeAutospacing="1" w:after="240" w:line="276"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spellStart"/>
      <w:r w:rsidRPr="00882799">
        <w:rPr>
          <w:rFonts w:ascii="Times New Roman" w:eastAsia="Times New Roman" w:hAnsi="Times New Roman" w:cs="Times New Roman"/>
          <w:bCs/>
          <w:sz w:val="28"/>
          <w:szCs w:val="28"/>
          <w:lang w:eastAsia="ru-RU"/>
        </w:rPr>
        <w:t>Разумова</w:t>
      </w:r>
      <w:proofErr w:type="spellEnd"/>
      <w:r w:rsidRPr="00882799">
        <w:rPr>
          <w:rFonts w:ascii="Times New Roman" w:eastAsia="Times New Roman" w:hAnsi="Times New Roman" w:cs="Times New Roman"/>
          <w:bCs/>
          <w:sz w:val="28"/>
          <w:szCs w:val="28"/>
          <w:lang w:eastAsia="ru-RU"/>
        </w:rPr>
        <w:t xml:space="preserve"> Елена Дмитриевна</w:t>
      </w: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1E2E96" w:rsidRDefault="001E2E96"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p>
    <w:p w:rsidR="00813AD6" w:rsidRPr="001E2E96" w:rsidRDefault="00882799" w:rsidP="00882799">
      <w:pPr>
        <w:spacing w:before="100" w:beforeAutospacing="1" w:after="240" w:line="276" w:lineRule="auto"/>
        <w:outlineLvl w:val="1"/>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lastRenderedPageBreak/>
        <w:t xml:space="preserve">                                  </w:t>
      </w:r>
      <w:r w:rsidR="00813AD6" w:rsidRPr="001E2E96">
        <w:rPr>
          <w:rFonts w:ascii="Times New Roman" w:eastAsia="Times New Roman" w:hAnsi="Times New Roman" w:cs="Times New Roman"/>
          <w:b/>
          <w:bCs/>
          <w:color w:val="FF0000"/>
          <w:sz w:val="28"/>
          <w:szCs w:val="28"/>
          <w:lang w:eastAsia="ru-RU"/>
        </w:rPr>
        <w:t>Сложи камешки или веселые макароны.</w:t>
      </w:r>
    </w:p>
    <w:p w:rsidR="00813AD6" w:rsidRPr="00813AD6" w:rsidRDefault="00813AD6" w:rsidP="001B3A5D">
      <w:pPr>
        <w:spacing w:after="240" w:line="276" w:lineRule="auto"/>
        <w:jc w:val="both"/>
        <w:rPr>
          <w:rFonts w:ascii="Times New Roman" w:eastAsia="Times New Roman" w:hAnsi="Times New Roman" w:cs="Times New Roman"/>
          <w:color w:val="24292F"/>
          <w:sz w:val="28"/>
          <w:szCs w:val="28"/>
          <w:lang w:eastAsia="ru-RU"/>
        </w:rPr>
      </w:pPr>
      <w:r w:rsidRPr="00813AD6">
        <w:rPr>
          <w:rFonts w:ascii="Times New Roman" w:eastAsia="Times New Roman" w:hAnsi="Times New Roman" w:cs="Times New Roman"/>
          <w:b/>
          <w:bCs/>
          <w:color w:val="24292F"/>
          <w:sz w:val="28"/>
          <w:szCs w:val="28"/>
          <w:lang w:eastAsia="ru-RU"/>
        </w:rPr>
        <w:t>Цель:</w:t>
      </w:r>
      <w:r w:rsidRPr="00813AD6">
        <w:rPr>
          <w:rFonts w:ascii="Times New Roman" w:eastAsia="Times New Roman" w:hAnsi="Times New Roman" w:cs="Times New Roman"/>
          <w:color w:val="24292F"/>
          <w:sz w:val="28"/>
          <w:szCs w:val="28"/>
          <w:lang w:eastAsia="ru-RU"/>
        </w:rPr>
        <w:t> запоминать буквы, учиться их составлять из камешков или макарон.</w:t>
      </w:r>
    </w:p>
    <w:p w:rsidR="00813AD6" w:rsidRPr="00813AD6" w:rsidRDefault="00813AD6" w:rsidP="001B3A5D">
      <w:pPr>
        <w:spacing w:after="240" w:line="276" w:lineRule="auto"/>
        <w:jc w:val="both"/>
        <w:rPr>
          <w:rFonts w:ascii="Times New Roman" w:eastAsia="Times New Roman" w:hAnsi="Times New Roman" w:cs="Times New Roman"/>
          <w:color w:val="24292F"/>
          <w:sz w:val="28"/>
          <w:szCs w:val="28"/>
          <w:lang w:eastAsia="ru-RU"/>
        </w:rPr>
      </w:pPr>
      <w:r w:rsidRPr="00813AD6">
        <w:rPr>
          <w:rFonts w:ascii="Times New Roman" w:eastAsia="Times New Roman" w:hAnsi="Times New Roman" w:cs="Times New Roman"/>
          <w:b/>
          <w:bCs/>
          <w:color w:val="24292F"/>
          <w:sz w:val="28"/>
          <w:szCs w:val="28"/>
          <w:lang w:eastAsia="ru-RU"/>
        </w:rPr>
        <w:t>Возраст:</w:t>
      </w:r>
      <w:r w:rsidRPr="00813AD6">
        <w:rPr>
          <w:rFonts w:ascii="Times New Roman" w:eastAsia="Times New Roman" w:hAnsi="Times New Roman" w:cs="Times New Roman"/>
          <w:color w:val="24292F"/>
          <w:sz w:val="28"/>
          <w:szCs w:val="28"/>
          <w:lang w:eastAsia="ru-RU"/>
        </w:rPr>
        <w:t> с 3-4 лет.</w:t>
      </w:r>
    </w:p>
    <w:p w:rsidR="00813AD6" w:rsidRPr="00813AD6" w:rsidRDefault="00813AD6" w:rsidP="001B3A5D">
      <w:pPr>
        <w:spacing w:after="240" w:line="276" w:lineRule="auto"/>
        <w:jc w:val="both"/>
        <w:rPr>
          <w:rFonts w:ascii="Times New Roman" w:eastAsia="Times New Roman" w:hAnsi="Times New Roman" w:cs="Times New Roman"/>
          <w:color w:val="24292F"/>
          <w:sz w:val="28"/>
          <w:szCs w:val="28"/>
          <w:lang w:eastAsia="ru-RU"/>
        </w:rPr>
      </w:pPr>
      <w:r w:rsidRPr="00813AD6">
        <w:rPr>
          <w:rFonts w:ascii="Times New Roman" w:eastAsia="Times New Roman" w:hAnsi="Times New Roman" w:cs="Times New Roman"/>
          <w:b/>
          <w:bCs/>
          <w:color w:val="24292F"/>
          <w:sz w:val="28"/>
          <w:szCs w:val="28"/>
          <w:lang w:eastAsia="ru-RU"/>
        </w:rPr>
        <w:t>Что вам понадобится:</w:t>
      </w:r>
      <w:r w:rsidRPr="00813AD6">
        <w:rPr>
          <w:rFonts w:ascii="Times New Roman" w:eastAsia="Times New Roman" w:hAnsi="Times New Roman" w:cs="Times New Roman"/>
          <w:color w:val="24292F"/>
          <w:sz w:val="28"/>
          <w:szCs w:val="28"/>
          <w:lang w:eastAsia="ru-RU"/>
        </w:rPr>
        <w:t> камешки (привезенные вами с моря, собранные на улице, купленные специально для занятий в магазине) или макароны.</w:t>
      </w:r>
    </w:p>
    <w:p w:rsidR="00813AD6" w:rsidRPr="00813AD6" w:rsidRDefault="00813AD6" w:rsidP="001B3A5D">
      <w:pPr>
        <w:spacing w:after="240" w:line="276" w:lineRule="auto"/>
        <w:jc w:val="both"/>
        <w:rPr>
          <w:rFonts w:ascii="Times New Roman" w:eastAsia="Times New Roman" w:hAnsi="Times New Roman" w:cs="Times New Roman"/>
          <w:color w:val="24292F"/>
          <w:sz w:val="28"/>
          <w:szCs w:val="28"/>
          <w:lang w:eastAsia="ru-RU"/>
        </w:rPr>
      </w:pPr>
      <w:r w:rsidRPr="00813AD6">
        <w:rPr>
          <w:rFonts w:ascii="Times New Roman" w:eastAsia="Times New Roman" w:hAnsi="Times New Roman" w:cs="Times New Roman"/>
          <w:b/>
          <w:bCs/>
          <w:color w:val="24292F"/>
          <w:sz w:val="28"/>
          <w:szCs w:val="28"/>
          <w:lang w:eastAsia="ru-RU"/>
        </w:rPr>
        <w:t>Как играть?</w:t>
      </w:r>
    </w:p>
    <w:p w:rsidR="00813AD6" w:rsidRPr="00813AD6" w:rsidRDefault="00813AD6" w:rsidP="001B3A5D">
      <w:pPr>
        <w:spacing w:before="100" w:beforeAutospacing="1" w:after="100" w:afterAutospacing="1" w:line="276" w:lineRule="auto"/>
        <w:jc w:val="both"/>
        <w:rPr>
          <w:rFonts w:ascii="Times New Roman" w:eastAsia="Times New Roman" w:hAnsi="Times New Roman" w:cs="Times New Roman"/>
          <w:color w:val="24292F"/>
          <w:sz w:val="28"/>
          <w:szCs w:val="28"/>
          <w:lang w:eastAsia="ru-RU"/>
        </w:rPr>
      </w:pPr>
      <w:r w:rsidRPr="00813AD6">
        <w:rPr>
          <w:rFonts w:ascii="Times New Roman" w:eastAsia="Times New Roman" w:hAnsi="Times New Roman" w:cs="Times New Roman"/>
          <w:color w:val="24292F"/>
          <w:sz w:val="28"/>
          <w:szCs w:val="28"/>
          <w:lang w:eastAsia="ru-RU"/>
        </w:rPr>
        <w:t>Выкладываете буквы из камешков или макарон, когда учите ребенка новой букве.</w:t>
      </w:r>
      <w:r w:rsidRPr="001B3A5D">
        <w:rPr>
          <w:rFonts w:ascii="Times New Roman" w:eastAsia="Times New Roman" w:hAnsi="Times New Roman" w:cs="Times New Roman"/>
          <w:color w:val="24292F"/>
          <w:sz w:val="28"/>
          <w:szCs w:val="28"/>
          <w:lang w:eastAsia="ru-RU"/>
        </w:rPr>
        <w:t xml:space="preserve"> </w:t>
      </w:r>
      <w:r w:rsidRPr="00813AD6">
        <w:rPr>
          <w:rFonts w:ascii="Times New Roman" w:eastAsia="Times New Roman" w:hAnsi="Times New Roman" w:cs="Times New Roman"/>
          <w:color w:val="24292F"/>
          <w:sz w:val="28"/>
          <w:szCs w:val="28"/>
          <w:lang w:eastAsia="ru-RU"/>
        </w:rPr>
        <w:t xml:space="preserve">Выложите образец, попросите ребенка выложить такую же букву. Или предложите ребенку пофантазировать и самому выложить букву из камешков, макарон. Лучше использовать камешки примерно одинакового размера, а если вы выбрали макароны, то лучше взять перья- тогда букву будет легко выкладывать по образцу, при этом можно еще и сосчитать, сколько </w:t>
      </w:r>
      <w:proofErr w:type="gramStart"/>
      <w:r w:rsidRPr="00813AD6">
        <w:rPr>
          <w:rFonts w:ascii="Times New Roman" w:eastAsia="Times New Roman" w:hAnsi="Times New Roman" w:cs="Times New Roman"/>
          <w:color w:val="24292F"/>
          <w:sz w:val="28"/>
          <w:szCs w:val="28"/>
          <w:lang w:eastAsia="ru-RU"/>
        </w:rPr>
        <w:t>камешков( макарон</w:t>
      </w:r>
      <w:proofErr w:type="gramEnd"/>
      <w:r w:rsidRPr="00813AD6">
        <w:rPr>
          <w:rFonts w:ascii="Times New Roman" w:eastAsia="Times New Roman" w:hAnsi="Times New Roman" w:cs="Times New Roman"/>
          <w:color w:val="24292F"/>
          <w:sz w:val="28"/>
          <w:szCs w:val="28"/>
          <w:lang w:eastAsia="ru-RU"/>
        </w:rPr>
        <w:t>) у буквы в высоту и в ширину.</w:t>
      </w:r>
      <w:r w:rsidRPr="001B3A5D">
        <w:rPr>
          <w:rFonts w:ascii="Times New Roman" w:eastAsia="Times New Roman" w:hAnsi="Times New Roman" w:cs="Times New Roman"/>
          <w:color w:val="24292F"/>
          <w:sz w:val="28"/>
          <w:szCs w:val="28"/>
          <w:lang w:eastAsia="ru-RU"/>
        </w:rPr>
        <w:t xml:space="preserve"> </w:t>
      </w:r>
      <w:r w:rsidRPr="00813AD6">
        <w:rPr>
          <w:rFonts w:ascii="Times New Roman" w:eastAsia="Times New Roman" w:hAnsi="Times New Roman" w:cs="Times New Roman"/>
          <w:color w:val="24292F"/>
          <w:sz w:val="28"/>
          <w:szCs w:val="28"/>
          <w:lang w:eastAsia="ru-RU"/>
        </w:rPr>
        <w:t>А если в используемом вами наборе есть камешки разного размера, а макароны разной формы, то воспользуйтесь этим для составления букв, содержащих круги и полукруги. Так, букву о вполне может заменить один большой камешек круглой или овальной формы.</w:t>
      </w:r>
      <w:r w:rsidRPr="001B3A5D">
        <w:rPr>
          <w:rFonts w:ascii="Times New Roman" w:eastAsia="Times New Roman" w:hAnsi="Times New Roman" w:cs="Times New Roman"/>
          <w:color w:val="24292F"/>
          <w:sz w:val="28"/>
          <w:szCs w:val="28"/>
          <w:lang w:eastAsia="ru-RU"/>
        </w:rPr>
        <w:t xml:space="preserve"> </w:t>
      </w:r>
      <w:r w:rsidRPr="00813AD6">
        <w:rPr>
          <w:rFonts w:ascii="Times New Roman" w:eastAsia="Times New Roman" w:hAnsi="Times New Roman" w:cs="Times New Roman"/>
          <w:color w:val="24292F"/>
          <w:sz w:val="28"/>
          <w:szCs w:val="28"/>
          <w:lang w:eastAsia="ru-RU"/>
        </w:rPr>
        <w:t>При составлении букв В, Б, Р, Ф, Я, Ы можно использовать большие макароны/камешки круглой/овальной формы для обозначения полукруглых деталей букв, а из макарон/камешков меньшего размера составлять детали, соответствующие прямым линиям.</w:t>
      </w:r>
    </w:p>
    <w:p w:rsidR="00813AD6" w:rsidRPr="00813AD6" w:rsidRDefault="00813AD6" w:rsidP="001B3A5D">
      <w:pPr>
        <w:spacing w:after="240" w:line="276" w:lineRule="auto"/>
        <w:jc w:val="both"/>
        <w:rPr>
          <w:rFonts w:ascii="Times New Roman" w:eastAsia="Times New Roman" w:hAnsi="Times New Roman" w:cs="Times New Roman"/>
          <w:color w:val="24292F"/>
          <w:sz w:val="28"/>
          <w:szCs w:val="28"/>
          <w:lang w:eastAsia="ru-RU"/>
        </w:rPr>
      </w:pPr>
      <w:r w:rsidRPr="00813AD6">
        <w:rPr>
          <w:rFonts w:ascii="Times New Roman" w:eastAsia="Times New Roman" w:hAnsi="Times New Roman" w:cs="Times New Roman"/>
          <w:b/>
          <w:bCs/>
          <w:color w:val="24292F"/>
          <w:sz w:val="28"/>
          <w:szCs w:val="28"/>
          <w:lang w:eastAsia="ru-RU"/>
        </w:rPr>
        <w:t>Вариант:</w:t>
      </w:r>
    </w:p>
    <w:p w:rsidR="00813AD6" w:rsidRPr="00813AD6" w:rsidRDefault="00813AD6" w:rsidP="001B3A5D">
      <w:pPr>
        <w:spacing w:before="100" w:beforeAutospacing="1" w:after="100" w:afterAutospacing="1" w:line="276" w:lineRule="auto"/>
        <w:jc w:val="both"/>
        <w:rPr>
          <w:rFonts w:ascii="Times New Roman" w:eastAsia="Times New Roman" w:hAnsi="Times New Roman" w:cs="Times New Roman"/>
          <w:color w:val="24292F"/>
          <w:sz w:val="28"/>
          <w:szCs w:val="28"/>
          <w:lang w:eastAsia="ru-RU"/>
        </w:rPr>
      </w:pPr>
      <w:r w:rsidRPr="00813AD6">
        <w:rPr>
          <w:rFonts w:ascii="Times New Roman" w:eastAsia="Times New Roman" w:hAnsi="Times New Roman" w:cs="Times New Roman"/>
          <w:color w:val="24292F"/>
          <w:sz w:val="28"/>
          <w:szCs w:val="28"/>
          <w:lang w:eastAsia="ru-RU"/>
        </w:rPr>
        <w:t xml:space="preserve">Эта игра прекрасно подходит для полезного </w:t>
      </w:r>
      <w:proofErr w:type="gramStart"/>
      <w:r w:rsidRPr="00813AD6">
        <w:rPr>
          <w:rFonts w:ascii="Times New Roman" w:eastAsia="Times New Roman" w:hAnsi="Times New Roman" w:cs="Times New Roman"/>
          <w:color w:val="24292F"/>
          <w:sz w:val="28"/>
          <w:szCs w:val="28"/>
          <w:lang w:eastAsia="ru-RU"/>
        </w:rPr>
        <w:t>времяпровождения</w:t>
      </w:r>
      <w:proofErr w:type="gramEnd"/>
      <w:r w:rsidRPr="00813AD6">
        <w:rPr>
          <w:rFonts w:ascii="Times New Roman" w:eastAsia="Times New Roman" w:hAnsi="Times New Roman" w:cs="Times New Roman"/>
          <w:color w:val="24292F"/>
          <w:sz w:val="28"/>
          <w:szCs w:val="28"/>
          <w:lang w:eastAsia="ru-RU"/>
        </w:rPr>
        <w:t xml:space="preserve"> когда мама очень занята на кухне- с макаронами, а также на улице - на детской площадке, на берегу реки или моря - с камушками.</w:t>
      </w:r>
      <w:r w:rsidR="001B3A5D" w:rsidRPr="001B3A5D">
        <w:t xml:space="preserve"> </w:t>
      </w:r>
    </w:p>
    <w:p w:rsidR="003246CB" w:rsidRPr="001B3A5D" w:rsidRDefault="001B3A5D" w:rsidP="00813AD6">
      <w:r>
        <w:rPr>
          <w:noProof/>
          <w:lang w:eastAsia="ru-RU"/>
        </w:rPr>
        <w:drawing>
          <wp:anchor distT="0" distB="0" distL="114300" distR="114300" simplePos="0" relativeHeight="251659264" behindDoc="0" locked="0" layoutInCell="1" allowOverlap="1">
            <wp:simplePos x="0" y="0"/>
            <wp:positionH relativeFrom="column">
              <wp:posOffset>1454364</wp:posOffset>
            </wp:positionH>
            <wp:positionV relativeFrom="paragraph">
              <wp:posOffset>292240</wp:posOffset>
            </wp:positionV>
            <wp:extent cx="3836670" cy="2398395"/>
            <wp:effectExtent l="0" t="0" r="0" b="1905"/>
            <wp:wrapTopAndBottom/>
            <wp:docPr id="2" name="Рисунок 2" descr="Картинки камушки - 57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камушки - 57 фот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670" cy="2398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3AD6" w:rsidRPr="001B3A5D" w:rsidRDefault="00813AD6" w:rsidP="00813AD6"/>
    <w:p w:rsidR="006C6DF2" w:rsidRPr="001E2E96" w:rsidRDefault="006C6DF2" w:rsidP="001E2E96">
      <w:pPr>
        <w:spacing w:before="100" w:beforeAutospacing="1" w:after="240" w:line="240" w:lineRule="auto"/>
        <w:jc w:val="center"/>
        <w:outlineLvl w:val="1"/>
        <w:rPr>
          <w:rFonts w:ascii="Times New Roman" w:eastAsia="Times New Roman" w:hAnsi="Times New Roman" w:cs="Times New Roman"/>
          <w:b/>
          <w:bCs/>
          <w:color w:val="FF0000"/>
          <w:sz w:val="28"/>
          <w:szCs w:val="28"/>
          <w:lang w:eastAsia="ru-RU"/>
        </w:rPr>
      </w:pPr>
      <w:r w:rsidRPr="001E2E96">
        <w:rPr>
          <w:noProof/>
          <w:color w:val="FF0000"/>
          <w:lang w:eastAsia="ru-RU"/>
        </w:rPr>
        <w:lastRenderedPageBreak/>
        <w:drawing>
          <wp:anchor distT="0" distB="0" distL="114300" distR="114300" simplePos="0" relativeHeight="251658240" behindDoc="0" locked="0" layoutInCell="1" allowOverlap="1" wp14:anchorId="7458B7C8">
            <wp:simplePos x="0" y="0"/>
            <wp:positionH relativeFrom="column">
              <wp:posOffset>5100246</wp:posOffset>
            </wp:positionH>
            <wp:positionV relativeFrom="paragraph">
              <wp:posOffset>2540</wp:posOffset>
            </wp:positionV>
            <wp:extent cx="1555115" cy="1555115"/>
            <wp:effectExtent l="0" t="0" r="6985" b="0"/>
            <wp:wrapSquare wrapText="bothSides"/>
            <wp:docPr id="1" name="Рисунок 1" descr="Пласти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стили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115"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799">
        <w:rPr>
          <w:rFonts w:ascii="Times New Roman" w:eastAsia="Times New Roman" w:hAnsi="Times New Roman" w:cs="Times New Roman"/>
          <w:b/>
          <w:bCs/>
          <w:color w:val="FF0000"/>
          <w:sz w:val="28"/>
          <w:szCs w:val="28"/>
          <w:lang w:eastAsia="ru-RU"/>
        </w:rPr>
        <w:t xml:space="preserve">                 </w:t>
      </w:r>
      <w:bookmarkStart w:id="0" w:name="_GoBack"/>
      <w:bookmarkEnd w:id="0"/>
      <w:r w:rsidRPr="001E2E96">
        <w:rPr>
          <w:rFonts w:ascii="Times New Roman" w:eastAsia="Times New Roman" w:hAnsi="Times New Roman" w:cs="Times New Roman"/>
          <w:b/>
          <w:bCs/>
          <w:color w:val="FF0000"/>
          <w:sz w:val="28"/>
          <w:szCs w:val="28"/>
          <w:lang w:eastAsia="ru-RU"/>
        </w:rPr>
        <w:t>Пластилиновый конструктор</w:t>
      </w:r>
    </w:p>
    <w:p w:rsidR="006C6DF2" w:rsidRPr="006C6DF2" w:rsidRDefault="006C6DF2" w:rsidP="006C6DF2">
      <w:pPr>
        <w:spacing w:after="240" w:line="240"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Цель:</w:t>
      </w:r>
      <w:r w:rsidRPr="006C6DF2">
        <w:rPr>
          <w:rFonts w:ascii="Times New Roman" w:eastAsia="Times New Roman" w:hAnsi="Times New Roman" w:cs="Times New Roman"/>
          <w:color w:val="24292F"/>
          <w:sz w:val="28"/>
          <w:szCs w:val="28"/>
          <w:lang w:eastAsia="ru-RU"/>
        </w:rPr>
        <w:t> запоминать буквы, учиться лепить буквы из пластилина, развивать мелкую моторику.</w:t>
      </w:r>
    </w:p>
    <w:p w:rsidR="006C6DF2" w:rsidRPr="006C6DF2" w:rsidRDefault="006C6DF2" w:rsidP="006C6DF2">
      <w:pPr>
        <w:spacing w:after="240" w:line="240"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Возраст:</w:t>
      </w:r>
      <w:r w:rsidRPr="006C6DF2">
        <w:rPr>
          <w:rFonts w:ascii="Times New Roman" w:eastAsia="Times New Roman" w:hAnsi="Times New Roman" w:cs="Times New Roman"/>
          <w:color w:val="24292F"/>
          <w:sz w:val="28"/>
          <w:szCs w:val="28"/>
          <w:lang w:eastAsia="ru-RU"/>
        </w:rPr>
        <w:t> с 4 лет.</w:t>
      </w:r>
    </w:p>
    <w:p w:rsidR="006C6DF2" w:rsidRPr="006C6DF2" w:rsidRDefault="006C6DF2" w:rsidP="006C6DF2">
      <w:pPr>
        <w:spacing w:after="240" w:line="240"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Что вам понадобится:</w:t>
      </w:r>
    </w:p>
    <w:p w:rsidR="006C6DF2" w:rsidRPr="006C6DF2" w:rsidRDefault="006C6DF2" w:rsidP="006C6DF2">
      <w:pPr>
        <w:numPr>
          <w:ilvl w:val="0"/>
          <w:numId w:val="3"/>
        </w:numPr>
        <w:tabs>
          <w:tab w:val="clear" w:pos="720"/>
          <w:tab w:val="num" w:pos="284"/>
        </w:tabs>
        <w:spacing w:before="100" w:beforeAutospacing="1" w:after="100" w:afterAutospacing="1" w:line="240" w:lineRule="auto"/>
        <w:ind w:left="284" w:hanging="283"/>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Набор пластилина (заранее проверьте, чтобы пластилин был эластичный, не жесткий и не ломкий)</w:t>
      </w:r>
    </w:p>
    <w:p w:rsidR="006C6DF2" w:rsidRPr="006C6DF2" w:rsidRDefault="006C6DF2" w:rsidP="006C6DF2">
      <w:pPr>
        <w:numPr>
          <w:ilvl w:val="0"/>
          <w:numId w:val="3"/>
        </w:numPr>
        <w:tabs>
          <w:tab w:val="clear" w:pos="720"/>
          <w:tab w:val="num" w:pos="284"/>
        </w:tabs>
        <w:spacing w:before="60" w:after="100" w:afterAutospacing="1" w:line="240" w:lineRule="auto"/>
        <w:ind w:left="284" w:hanging="283"/>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Доска для лепки</w:t>
      </w:r>
    </w:p>
    <w:p w:rsidR="006C6DF2" w:rsidRPr="006C6DF2" w:rsidRDefault="006C6DF2" w:rsidP="006C6DF2">
      <w:pPr>
        <w:numPr>
          <w:ilvl w:val="0"/>
          <w:numId w:val="3"/>
        </w:numPr>
        <w:tabs>
          <w:tab w:val="clear" w:pos="720"/>
          <w:tab w:val="num" w:pos="284"/>
        </w:tabs>
        <w:spacing w:before="60" w:after="100" w:afterAutospacing="1" w:line="240" w:lineRule="auto"/>
        <w:ind w:left="284" w:hanging="283"/>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Стека или одноразовый пластиковый нож</w:t>
      </w:r>
    </w:p>
    <w:p w:rsidR="006C6DF2" w:rsidRPr="006C6DF2" w:rsidRDefault="006C6DF2" w:rsidP="006C6DF2">
      <w:pPr>
        <w:spacing w:after="240" w:line="240"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Как играть?</w:t>
      </w:r>
    </w:p>
    <w:p w:rsidR="006C6DF2" w:rsidRPr="006C6DF2" w:rsidRDefault="006C6DF2" w:rsidP="006C6DF2">
      <w:pPr>
        <w:numPr>
          <w:ilvl w:val="0"/>
          <w:numId w:val="4"/>
        </w:numPr>
        <w:tabs>
          <w:tab w:val="clear" w:pos="720"/>
          <w:tab w:val="num" w:pos="284"/>
        </w:tabs>
        <w:spacing w:before="100" w:beforeAutospacing="1" w:after="100" w:afterAutospacing="1" w:line="240"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Вместе с ребенком изготовьте из пластилина колбаски примерно одинаковой толщины и длины. Таких колбасок потребуется 8 штук.</w:t>
      </w:r>
    </w:p>
    <w:p w:rsidR="006C6DF2" w:rsidRPr="006C6DF2" w:rsidRDefault="006C6DF2" w:rsidP="006C6DF2">
      <w:pPr>
        <w:numPr>
          <w:ilvl w:val="0"/>
          <w:numId w:val="4"/>
        </w:numPr>
        <w:tabs>
          <w:tab w:val="clear" w:pos="720"/>
          <w:tab w:val="num" w:pos="284"/>
        </w:tabs>
        <w:spacing w:before="60" w:after="100" w:afterAutospacing="1" w:line="240"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2 колбаски разделите (разрежьте) стекой пополам.</w:t>
      </w:r>
    </w:p>
    <w:p w:rsidR="006C6DF2" w:rsidRPr="006C6DF2" w:rsidRDefault="006C6DF2" w:rsidP="006C6DF2">
      <w:pPr>
        <w:numPr>
          <w:ilvl w:val="0"/>
          <w:numId w:val="4"/>
        </w:numPr>
        <w:tabs>
          <w:tab w:val="clear" w:pos="720"/>
          <w:tab w:val="num" w:pos="284"/>
        </w:tabs>
        <w:spacing w:before="60" w:after="100" w:afterAutospacing="1" w:line="240"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2 другие колбаски разделите на 3 части каждую.</w:t>
      </w:r>
    </w:p>
    <w:p w:rsidR="006C6DF2" w:rsidRPr="006C6DF2" w:rsidRDefault="006C6DF2" w:rsidP="006C6DF2">
      <w:pPr>
        <w:numPr>
          <w:ilvl w:val="0"/>
          <w:numId w:val="4"/>
        </w:numPr>
        <w:tabs>
          <w:tab w:val="clear" w:pos="720"/>
          <w:tab w:val="num" w:pos="284"/>
        </w:tabs>
        <w:spacing w:before="60" w:after="100" w:afterAutospacing="1" w:line="240"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Из 4 оставшихся колбасок сделайте колечки, скрепив их края.</w:t>
      </w:r>
    </w:p>
    <w:p w:rsidR="006C6DF2" w:rsidRPr="006C6DF2" w:rsidRDefault="006C6DF2" w:rsidP="006C6DF2">
      <w:pPr>
        <w:numPr>
          <w:ilvl w:val="0"/>
          <w:numId w:val="4"/>
        </w:numPr>
        <w:tabs>
          <w:tab w:val="clear" w:pos="720"/>
          <w:tab w:val="num" w:pos="284"/>
        </w:tabs>
        <w:spacing w:before="60" w:after="100" w:afterAutospacing="1" w:line="240"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2 колечка разделите стекой пополам так, чтобы получились полукруги.</w:t>
      </w:r>
    </w:p>
    <w:p w:rsidR="006C6DF2" w:rsidRPr="006C6DF2" w:rsidRDefault="006C6DF2" w:rsidP="006C6DF2">
      <w:pPr>
        <w:numPr>
          <w:ilvl w:val="0"/>
          <w:numId w:val="4"/>
        </w:numPr>
        <w:tabs>
          <w:tab w:val="clear" w:pos="720"/>
          <w:tab w:val="num" w:pos="284"/>
        </w:tabs>
        <w:spacing w:before="60" w:after="100" w:afterAutospacing="1" w:line="240"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Таким образом, у вас получился набор деталей для составления любой буквы русского алфавита.</w:t>
      </w:r>
    </w:p>
    <w:p w:rsidR="006C6DF2" w:rsidRPr="006C6DF2" w:rsidRDefault="006C6DF2" w:rsidP="006C6DF2">
      <w:pPr>
        <w:numPr>
          <w:ilvl w:val="0"/>
          <w:numId w:val="4"/>
        </w:numPr>
        <w:tabs>
          <w:tab w:val="clear" w:pos="720"/>
          <w:tab w:val="num" w:pos="284"/>
        </w:tabs>
        <w:spacing w:before="60" w:after="100" w:afterAutospacing="1" w:line="240"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Теперь ребенок может составлять буквы по вашему образцу или по собственному представлению.</w:t>
      </w:r>
    </w:p>
    <w:p w:rsidR="006C6DF2" w:rsidRPr="006C6DF2" w:rsidRDefault="006C6DF2" w:rsidP="006C6DF2">
      <w:pPr>
        <w:spacing w:after="240" w:line="240"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Обратите внимание!</w:t>
      </w:r>
      <w:r w:rsidRPr="006C6DF2">
        <w:rPr>
          <w:rFonts w:ascii="Times New Roman" w:eastAsia="Times New Roman" w:hAnsi="Times New Roman" w:cs="Times New Roman"/>
          <w:color w:val="24292F"/>
          <w:sz w:val="28"/>
          <w:szCs w:val="28"/>
          <w:lang w:eastAsia="ru-RU"/>
        </w:rPr>
        <w:t> Если ваш ребенок еще не имеет навыка работы с пластилином, предварительно научите его основным приемам работы с этим материалом: потренируйтесь в разминании пластилина, скатывании, вытягивании, в соединении деталей.</w:t>
      </w:r>
    </w:p>
    <w:p w:rsidR="006C6DF2" w:rsidRPr="006C6DF2" w:rsidRDefault="006C6DF2" w:rsidP="006C6DF2">
      <w:pPr>
        <w:spacing w:after="240" w:line="240" w:lineRule="auto"/>
        <w:jc w:val="center"/>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Варианты:</w:t>
      </w:r>
    </w:p>
    <w:p w:rsidR="006C6DF2" w:rsidRPr="006C6DF2" w:rsidRDefault="006C6DF2" w:rsidP="006C6DF2">
      <w:pPr>
        <w:spacing w:before="100" w:beforeAutospacing="1" w:after="100" w:afterAutospacing="1" w:line="240"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Можно разнообразить игру с пластилиновым конструктором, используя пластилин разного цвета. Изготовьте одинаковые наборы деталей 2-4 цветов. Составьте букву из деталей разного цвета. Проверьте, остались ли еще детали соответствующих цветов и размеров для составления такой же буквы.</w:t>
      </w:r>
    </w:p>
    <w:p w:rsidR="006C6DF2" w:rsidRDefault="006C6DF2" w:rsidP="006C6DF2">
      <w:pPr>
        <w:spacing w:before="60" w:after="100" w:afterAutospacing="1" w:line="240" w:lineRule="auto"/>
        <w:rPr>
          <w:noProof/>
        </w:rPr>
      </w:pPr>
      <w:r w:rsidRPr="006C6DF2">
        <w:rPr>
          <w:rFonts w:ascii="Times New Roman" w:eastAsia="Times New Roman" w:hAnsi="Times New Roman" w:cs="Times New Roman"/>
          <w:color w:val="24292F"/>
          <w:sz w:val="28"/>
          <w:szCs w:val="28"/>
          <w:lang w:eastAsia="ru-RU"/>
        </w:rPr>
        <w:t>Попросите ребенка запомнить букву, закройте образец (коробкой или салфеткой), предложите ребенку выложить точно такую же букву.</w:t>
      </w:r>
      <w:r w:rsidRPr="006C6DF2">
        <w:rPr>
          <w:noProof/>
        </w:rPr>
        <w:t xml:space="preserve"> </w:t>
      </w:r>
    </w:p>
    <w:p w:rsidR="006C6DF2" w:rsidRDefault="006C6DF2" w:rsidP="006C6DF2">
      <w:pPr>
        <w:spacing w:before="60" w:after="100" w:afterAutospacing="1" w:line="240" w:lineRule="auto"/>
        <w:rPr>
          <w:noProof/>
        </w:rPr>
      </w:pPr>
    </w:p>
    <w:p w:rsidR="006C6DF2" w:rsidRDefault="006C6DF2" w:rsidP="006C6DF2">
      <w:pPr>
        <w:spacing w:before="60" w:after="100" w:afterAutospacing="1" w:line="240" w:lineRule="auto"/>
        <w:rPr>
          <w:noProof/>
        </w:rPr>
      </w:pPr>
    </w:p>
    <w:p w:rsidR="006C6DF2" w:rsidRDefault="006C6DF2" w:rsidP="006C6DF2">
      <w:pPr>
        <w:spacing w:before="60" w:after="100" w:afterAutospacing="1" w:line="240" w:lineRule="auto"/>
        <w:rPr>
          <w:noProof/>
        </w:rPr>
      </w:pPr>
    </w:p>
    <w:p w:rsidR="006C6DF2" w:rsidRDefault="006C6DF2" w:rsidP="006C6DF2">
      <w:pPr>
        <w:spacing w:before="60" w:after="100" w:afterAutospacing="1" w:line="240" w:lineRule="auto"/>
        <w:rPr>
          <w:noProof/>
        </w:rPr>
      </w:pPr>
    </w:p>
    <w:p w:rsidR="006C6DF2" w:rsidRDefault="006C6DF2" w:rsidP="006C6DF2">
      <w:pPr>
        <w:spacing w:before="60" w:after="100" w:afterAutospacing="1" w:line="240" w:lineRule="auto"/>
        <w:rPr>
          <w:noProof/>
        </w:rPr>
      </w:pPr>
    </w:p>
    <w:p w:rsidR="006C6DF2" w:rsidRPr="001E2E96" w:rsidRDefault="006C6DF2" w:rsidP="001E2E96">
      <w:pPr>
        <w:spacing w:before="100" w:beforeAutospacing="1" w:after="240" w:line="276" w:lineRule="auto"/>
        <w:jc w:val="center"/>
        <w:outlineLvl w:val="1"/>
        <w:rPr>
          <w:rFonts w:ascii="Times New Roman" w:eastAsia="Times New Roman" w:hAnsi="Times New Roman" w:cs="Times New Roman"/>
          <w:b/>
          <w:bCs/>
          <w:color w:val="FF0000"/>
          <w:sz w:val="28"/>
          <w:szCs w:val="28"/>
          <w:lang w:eastAsia="ru-RU"/>
        </w:rPr>
      </w:pPr>
      <w:r w:rsidRPr="001E2E96">
        <w:rPr>
          <w:rFonts w:ascii="Times New Roman" w:eastAsia="Times New Roman" w:hAnsi="Times New Roman" w:cs="Times New Roman"/>
          <w:b/>
          <w:bCs/>
          <w:color w:val="FF0000"/>
          <w:sz w:val="28"/>
          <w:szCs w:val="28"/>
          <w:lang w:eastAsia="ru-RU"/>
        </w:rPr>
        <w:lastRenderedPageBreak/>
        <w:t>Умные прятки</w:t>
      </w:r>
    </w:p>
    <w:p w:rsidR="006C6DF2" w:rsidRPr="006C6DF2" w:rsidRDefault="006C6DF2" w:rsidP="001B3A5D">
      <w:pPr>
        <w:spacing w:after="240" w:line="276"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Цель:</w:t>
      </w:r>
      <w:r w:rsidRPr="006C6DF2">
        <w:rPr>
          <w:rFonts w:ascii="Times New Roman" w:eastAsia="Times New Roman" w:hAnsi="Times New Roman" w:cs="Times New Roman"/>
          <w:color w:val="24292F"/>
          <w:sz w:val="28"/>
          <w:szCs w:val="28"/>
          <w:lang w:eastAsia="ru-RU"/>
        </w:rPr>
        <w:t> запоминать буквы, развивать внимание.</w:t>
      </w:r>
    </w:p>
    <w:p w:rsidR="006C6DF2" w:rsidRPr="006C6DF2" w:rsidRDefault="006C6DF2" w:rsidP="001B3A5D">
      <w:pPr>
        <w:spacing w:after="240" w:line="276"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Возраст:</w:t>
      </w:r>
      <w:r w:rsidRPr="006C6DF2">
        <w:rPr>
          <w:rFonts w:ascii="Times New Roman" w:eastAsia="Times New Roman" w:hAnsi="Times New Roman" w:cs="Times New Roman"/>
          <w:color w:val="24292F"/>
          <w:sz w:val="28"/>
          <w:szCs w:val="28"/>
          <w:lang w:eastAsia="ru-RU"/>
        </w:rPr>
        <w:t> с 3-4 лет.</w:t>
      </w:r>
    </w:p>
    <w:p w:rsidR="006C6DF2" w:rsidRPr="006C6DF2" w:rsidRDefault="006C6DF2" w:rsidP="001B3A5D">
      <w:pPr>
        <w:spacing w:after="240" w:line="276"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Что вам понадобится:</w:t>
      </w:r>
    </w:p>
    <w:p w:rsidR="006C6DF2" w:rsidRPr="006C6DF2" w:rsidRDefault="006C6DF2" w:rsidP="001B3A5D">
      <w:pPr>
        <w:numPr>
          <w:ilvl w:val="0"/>
          <w:numId w:val="6"/>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цветная бумага,</w:t>
      </w:r>
    </w:p>
    <w:p w:rsidR="006C6DF2" w:rsidRPr="006C6DF2" w:rsidRDefault="006C6DF2" w:rsidP="001B3A5D">
      <w:pPr>
        <w:numPr>
          <w:ilvl w:val="0"/>
          <w:numId w:val="6"/>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белая бумага,</w:t>
      </w:r>
    </w:p>
    <w:p w:rsidR="006C6DF2" w:rsidRPr="006C6DF2" w:rsidRDefault="006C6DF2" w:rsidP="001B3A5D">
      <w:pPr>
        <w:numPr>
          <w:ilvl w:val="0"/>
          <w:numId w:val="6"/>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ножницы,</w:t>
      </w:r>
    </w:p>
    <w:p w:rsidR="006C6DF2" w:rsidRPr="006C6DF2" w:rsidRDefault="006C6DF2" w:rsidP="001B3A5D">
      <w:pPr>
        <w:numPr>
          <w:ilvl w:val="0"/>
          <w:numId w:val="6"/>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цветные карандаши или фломастеры,</w:t>
      </w:r>
    </w:p>
    <w:p w:rsidR="006C6DF2" w:rsidRPr="006C6DF2" w:rsidRDefault="006C6DF2" w:rsidP="001B3A5D">
      <w:pPr>
        <w:numPr>
          <w:ilvl w:val="0"/>
          <w:numId w:val="6"/>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скрепки,</w:t>
      </w:r>
    </w:p>
    <w:p w:rsidR="006C6DF2" w:rsidRDefault="006C6DF2" w:rsidP="001B3A5D">
      <w:pPr>
        <w:numPr>
          <w:ilvl w:val="0"/>
          <w:numId w:val="6"/>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скотч.</w:t>
      </w:r>
    </w:p>
    <w:p w:rsidR="001B3A5D" w:rsidRPr="006C6DF2" w:rsidRDefault="001B3A5D" w:rsidP="001B3A5D">
      <w:pPr>
        <w:spacing w:after="0" w:line="276" w:lineRule="auto"/>
        <w:ind w:left="284"/>
        <w:rPr>
          <w:rFonts w:ascii="Times New Roman" w:eastAsia="Times New Roman" w:hAnsi="Times New Roman" w:cs="Times New Roman"/>
          <w:color w:val="24292F"/>
          <w:sz w:val="28"/>
          <w:szCs w:val="28"/>
          <w:lang w:eastAsia="ru-RU"/>
        </w:rPr>
      </w:pPr>
    </w:p>
    <w:p w:rsidR="006C6DF2" w:rsidRPr="006C6DF2" w:rsidRDefault="006C6DF2" w:rsidP="001B3A5D">
      <w:pPr>
        <w:spacing w:after="240" w:line="276"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Как играть?</w:t>
      </w:r>
    </w:p>
    <w:p w:rsidR="006C6DF2" w:rsidRPr="006C6DF2" w:rsidRDefault="006C6DF2" w:rsidP="001B3A5D">
      <w:pPr>
        <w:numPr>
          <w:ilvl w:val="0"/>
          <w:numId w:val="7"/>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Вырежьте из цветной бумаги большие объемные буквы или напишите их на альбомных листах цветными карандашами (фломастерами).</w:t>
      </w:r>
    </w:p>
    <w:p w:rsidR="006C6DF2" w:rsidRPr="006C6DF2" w:rsidRDefault="006C6DF2" w:rsidP="001B3A5D">
      <w:pPr>
        <w:numPr>
          <w:ilvl w:val="0"/>
          <w:numId w:val="7"/>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Для одной игры достаточно 5-7 букв. Из них — не более 3 новых для ребенка.</w:t>
      </w:r>
    </w:p>
    <w:p w:rsidR="006C6DF2" w:rsidRPr="006C6DF2" w:rsidRDefault="006C6DF2" w:rsidP="001B3A5D">
      <w:pPr>
        <w:numPr>
          <w:ilvl w:val="0"/>
          <w:numId w:val="7"/>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Все буквы спрячьте где-нибудь в квартире (или в комнате) так, чтобы остались видны только их небольшие фрагменты.</w:t>
      </w:r>
    </w:p>
    <w:p w:rsidR="006C6DF2" w:rsidRPr="006C6DF2" w:rsidRDefault="006C6DF2" w:rsidP="001B3A5D">
      <w:pPr>
        <w:numPr>
          <w:ilvl w:val="0"/>
          <w:numId w:val="7"/>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Спрятать буквы можно: за зеркало, под шкаф, за занавеску, в книжку, в ящик стола, на потолке, под подушкой, за абажуром и т.д.</w:t>
      </w:r>
    </w:p>
    <w:p w:rsidR="006C6DF2" w:rsidRPr="006C6DF2" w:rsidRDefault="006C6DF2" w:rsidP="001B3A5D">
      <w:pPr>
        <w:numPr>
          <w:ilvl w:val="0"/>
          <w:numId w:val="7"/>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Для крепления букв используйте скотч или скрепки.</w:t>
      </w:r>
    </w:p>
    <w:p w:rsidR="006C6DF2" w:rsidRPr="006C6DF2" w:rsidRDefault="006C6DF2" w:rsidP="001B3A5D">
      <w:pPr>
        <w:numPr>
          <w:ilvl w:val="0"/>
          <w:numId w:val="7"/>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Всю подготовительную работу проводите без ребенка.</w:t>
      </w:r>
    </w:p>
    <w:p w:rsidR="006C6DF2" w:rsidRPr="006C6DF2" w:rsidRDefault="006C6DF2" w:rsidP="001B3A5D">
      <w:pPr>
        <w:numPr>
          <w:ilvl w:val="0"/>
          <w:numId w:val="7"/>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Скажите ребенку, что буквы играют с ним в прятки.</w:t>
      </w:r>
    </w:p>
    <w:p w:rsidR="006C6DF2" w:rsidRDefault="006C6DF2" w:rsidP="001B3A5D">
      <w:pPr>
        <w:numPr>
          <w:ilvl w:val="0"/>
          <w:numId w:val="7"/>
        </w:numPr>
        <w:tabs>
          <w:tab w:val="clear" w:pos="720"/>
          <w:tab w:val="num" w:pos="993"/>
        </w:tabs>
        <w:spacing w:after="0"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Предложите найти буквы.</w:t>
      </w:r>
    </w:p>
    <w:p w:rsidR="001B3A5D" w:rsidRPr="006C6DF2" w:rsidRDefault="001B3A5D" w:rsidP="001B3A5D">
      <w:pPr>
        <w:spacing w:after="0" w:line="276" w:lineRule="auto"/>
        <w:ind w:left="284"/>
        <w:rPr>
          <w:rFonts w:ascii="Times New Roman" w:eastAsia="Times New Roman" w:hAnsi="Times New Roman" w:cs="Times New Roman"/>
          <w:color w:val="24292F"/>
          <w:sz w:val="28"/>
          <w:szCs w:val="28"/>
          <w:lang w:eastAsia="ru-RU"/>
        </w:rPr>
      </w:pPr>
    </w:p>
    <w:p w:rsidR="006C6DF2" w:rsidRPr="006C6DF2" w:rsidRDefault="006C6DF2" w:rsidP="001B3A5D">
      <w:pPr>
        <w:spacing w:after="240" w:line="276" w:lineRule="auto"/>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b/>
          <w:bCs/>
          <w:color w:val="24292F"/>
          <w:sz w:val="28"/>
          <w:szCs w:val="28"/>
          <w:lang w:eastAsia="ru-RU"/>
        </w:rPr>
        <w:t>Ребенку будет интересно находить как знакомые, так и новые буквы.</w:t>
      </w:r>
    </w:p>
    <w:p w:rsidR="006C6DF2" w:rsidRPr="006C6DF2" w:rsidRDefault="006C6DF2" w:rsidP="001B3A5D">
      <w:pPr>
        <w:numPr>
          <w:ilvl w:val="0"/>
          <w:numId w:val="8"/>
        </w:numPr>
        <w:tabs>
          <w:tab w:val="clear" w:pos="720"/>
          <w:tab w:val="num" w:pos="851"/>
        </w:tabs>
        <w:spacing w:before="100" w:beforeAutospacing="1" w:after="100" w:afterAutospacing="1"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Если ребенок увидит знакомую ему букву, прежде, чем он ее достанет, попросите отгадать по видимой части, что это за буква.</w:t>
      </w:r>
    </w:p>
    <w:p w:rsidR="006C6DF2" w:rsidRPr="006C6DF2" w:rsidRDefault="006C6DF2" w:rsidP="001B3A5D">
      <w:pPr>
        <w:numPr>
          <w:ilvl w:val="0"/>
          <w:numId w:val="8"/>
        </w:numPr>
        <w:tabs>
          <w:tab w:val="clear" w:pos="720"/>
          <w:tab w:val="num" w:pos="851"/>
        </w:tabs>
        <w:spacing w:before="60" w:after="100" w:afterAutospacing="1"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Для лучшего запоминания новых букв можно располагать их в "специальных" местах.</w:t>
      </w:r>
    </w:p>
    <w:p w:rsidR="006C6DF2" w:rsidRPr="006C6DF2" w:rsidRDefault="006C6DF2" w:rsidP="001B3A5D">
      <w:pPr>
        <w:numPr>
          <w:ilvl w:val="0"/>
          <w:numId w:val="8"/>
        </w:numPr>
        <w:tabs>
          <w:tab w:val="clear" w:pos="720"/>
          <w:tab w:val="num" w:pos="851"/>
        </w:tabs>
        <w:spacing w:before="60" w:after="100" w:afterAutospacing="1" w:line="276" w:lineRule="auto"/>
        <w:ind w:left="284"/>
        <w:rPr>
          <w:rFonts w:ascii="Times New Roman" w:eastAsia="Times New Roman" w:hAnsi="Times New Roman" w:cs="Times New Roman"/>
          <w:color w:val="24292F"/>
          <w:sz w:val="28"/>
          <w:szCs w:val="28"/>
          <w:lang w:eastAsia="ru-RU"/>
        </w:rPr>
      </w:pPr>
      <w:r w:rsidRPr="006C6DF2">
        <w:rPr>
          <w:rFonts w:ascii="Times New Roman" w:eastAsia="Times New Roman" w:hAnsi="Times New Roman" w:cs="Times New Roman"/>
          <w:color w:val="24292F"/>
          <w:sz w:val="28"/>
          <w:szCs w:val="28"/>
          <w:lang w:eastAsia="ru-RU"/>
        </w:rPr>
        <w:t>Например:</w:t>
      </w:r>
    </w:p>
    <w:p w:rsidR="006C6DF2" w:rsidRPr="006C6DF2" w:rsidRDefault="001B3A5D" w:rsidP="001B3A5D">
      <w:pPr>
        <w:spacing w:after="0" w:line="276" w:lineRule="auto"/>
        <w:rPr>
          <w:rFonts w:ascii="Times New Roman" w:eastAsia="Times New Roman" w:hAnsi="Times New Roman" w:cs="Times New Roman"/>
          <w:color w:val="24292F"/>
          <w:sz w:val="28"/>
          <w:szCs w:val="28"/>
          <w:lang w:eastAsia="ru-RU"/>
        </w:rPr>
      </w:pPr>
      <w:r w:rsidRPr="001B3A5D">
        <w:rPr>
          <w:rFonts w:ascii="Times New Roman" w:eastAsia="Times New Roman" w:hAnsi="Times New Roman" w:cs="Times New Roman"/>
          <w:color w:val="24292F"/>
          <w:sz w:val="28"/>
          <w:szCs w:val="28"/>
          <w:lang w:eastAsia="ru-RU"/>
        </w:rPr>
        <w:t xml:space="preserve">1) </w:t>
      </w:r>
      <w:r w:rsidR="006C6DF2" w:rsidRPr="006C6DF2">
        <w:rPr>
          <w:rFonts w:ascii="Times New Roman" w:eastAsia="Times New Roman" w:hAnsi="Times New Roman" w:cs="Times New Roman"/>
          <w:color w:val="24292F"/>
          <w:sz w:val="28"/>
          <w:szCs w:val="28"/>
          <w:lang w:eastAsia="ru-RU"/>
        </w:rPr>
        <w:t>букву Х можно спрятать в холодильнике,</w:t>
      </w:r>
    </w:p>
    <w:p w:rsidR="006C6DF2" w:rsidRPr="006C6DF2" w:rsidRDefault="001B3A5D" w:rsidP="001B3A5D">
      <w:pPr>
        <w:spacing w:after="0" w:line="276" w:lineRule="auto"/>
        <w:rPr>
          <w:rFonts w:ascii="Times New Roman" w:eastAsia="Times New Roman" w:hAnsi="Times New Roman" w:cs="Times New Roman"/>
          <w:color w:val="24292F"/>
          <w:sz w:val="28"/>
          <w:szCs w:val="28"/>
          <w:lang w:eastAsia="ru-RU"/>
        </w:rPr>
      </w:pPr>
      <w:r w:rsidRPr="001B3A5D">
        <w:rPr>
          <w:rFonts w:ascii="Times New Roman" w:eastAsia="Times New Roman" w:hAnsi="Times New Roman" w:cs="Times New Roman"/>
          <w:color w:val="24292F"/>
          <w:sz w:val="28"/>
          <w:szCs w:val="28"/>
          <w:lang w:eastAsia="ru-RU"/>
        </w:rPr>
        <w:t xml:space="preserve">2) </w:t>
      </w:r>
      <w:r w:rsidR="006C6DF2" w:rsidRPr="006C6DF2">
        <w:rPr>
          <w:rFonts w:ascii="Times New Roman" w:eastAsia="Times New Roman" w:hAnsi="Times New Roman" w:cs="Times New Roman"/>
          <w:color w:val="24292F"/>
          <w:sz w:val="28"/>
          <w:szCs w:val="28"/>
          <w:lang w:eastAsia="ru-RU"/>
        </w:rPr>
        <w:t>букву 3 — за зеркалом,</w:t>
      </w:r>
    </w:p>
    <w:p w:rsidR="006C6DF2" w:rsidRPr="006C6DF2" w:rsidRDefault="001B3A5D" w:rsidP="001B3A5D">
      <w:pPr>
        <w:spacing w:after="0" w:line="276" w:lineRule="auto"/>
        <w:rPr>
          <w:rFonts w:ascii="Times New Roman" w:eastAsia="Times New Roman" w:hAnsi="Times New Roman" w:cs="Times New Roman"/>
          <w:color w:val="24292F"/>
          <w:sz w:val="28"/>
          <w:szCs w:val="28"/>
          <w:lang w:eastAsia="ru-RU"/>
        </w:rPr>
      </w:pPr>
      <w:r w:rsidRPr="001B3A5D">
        <w:rPr>
          <w:rFonts w:ascii="Times New Roman" w:eastAsia="Times New Roman" w:hAnsi="Times New Roman" w:cs="Times New Roman"/>
          <w:color w:val="24292F"/>
          <w:sz w:val="28"/>
          <w:szCs w:val="28"/>
          <w:lang w:eastAsia="ru-RU"/>
        </w:rPr>
        <w:t xml:space="preserve">3) </w:t>
      </w:r>
      <w:r w:rsidR="006C6DF2" w:rsidRPr="006C6DF2">
        <w:rPr>
          <w:rFonts w:ascii="Times New Roman" w:eastAsia="Times New Roman" w:hAnsi="Times New Roman" w:cs="Times New Roman"/>
          <w:color w:val="24292F"/>
          <w:sz w:val="28"/>
          <w:szCs w:val="28"/>
          <w:lang w:eastAsia="ru-RU"/>
        </w:rPr>
        <w:t>букву К — в ящике комода,</w:t>
      </w:r>
    </w:p>
    <w:p w:rsidR="006C6DF2" w:rsidRPr="006C6DF2" w:rsidRDefault="001B3A5D" w:rsidP="001B3A5D">
      <w:pPr>
        <w:spacing w:after="0" w:line="276" w:lineRule="auto"/>
        <w:rPr>
          <w:rFonts w:ascii="Times New Roman" w:eastAsia="Times New Roman" w:hAnsi="Times New Roman" w:cs="Times New Roman"/>
          <w:color w:val="24292F"/>
          <w:sz w:val="28"/>
          <w:szCs w:val="28"/>
          <w:lang w:eastAsia="ru-RU"/>
        </w:rPr>
      </w:pPr>
      <w:r w:rsidRPr="001B3A5D">
        <w:rPr>
          <w:rFonts w:ascii="Times New Roman" w:eastAsia="Times New Roman" w:hAnsi="Times New Roman" w:cs="Times New Roman"/>
          <w:color w:val="24292F"/>
          <w:sz w:val="28"/>
          <w:szCs w:val="28"/>
          <w:lang w:eastAsia="ru-RU"/>
        </w:rPr>
        <w:t xml:space="preserve">4) </w:t>
      </w:r>
      <w:r w:rsidR="006C6DF2" w:rsidRPr="006C6DF2">
        <w:rPr>
          <w:rFonts w:ascii="Times New Roman" w:eastAsia="Times New Roman" w:hAnsi="Times New Roman" w:cs="Times New Roman"/>
          <w:color w:val="24292F"/>
          <w:sz w:val="28"/>
          <w:szCs w:val="28"/>
          <w:lang w:eastAsia="ru-RU"/>
        </w:rPr>
        <w:t>букву Ц — в горшке с комнатным цветком,</w:t>
      </w:r>
    </w:p>
    <w:p w:rsidR="006C6DF2" w:rsidRPr="006C6DF2" w:rsidRDefault="001B3A5D" w:rsidP="001B3A5D">
      <w:pPr>
        <w:spacing w:after="0" w:line="276" w:lineRule="auto"/>
        <w:rPr>
          <w:rFonts w:ascii="Times New Roman" w:eastAsia="Times New Roman" w:hAnsi="Times New Roman" w:cs="Times New Roman"/>
          <w:color w:val="24292F"/>
          <w:sz w:val="28"/>
          <w:szCs w:val="28"/>
          <w:lang w:eastAsia="ru-RU"/>
        </w:rPr>
      </w:pPr>
      <w:r w:rsidRPr="001B3A5D">
        <w:rPr>
          <w:rFonts w:ascii="Times New Roman" w:eastAsia="Times New Roman" w:hAnsi="Times New Roman" w:cs="Times New Roman"/>
          <w:color w:val="24292F"/>
          <w:sz w:val="28"/>
          <w:szCs w:val="28"/>
          <w:lang w:eastAsia="ru-RU"/>
        </w:rPr>
        <w:t xml:space="preserve">5) </w:t>
      </w:r>
      <w:r w:rsidR="006C6DF2" w:rsidRPr="006C6DF2">
        <w:rPr>
          <w:rFonts w:ascii="Times New Roman" w:eastAsia="Times New Roman" w:hAnsi="Times New Roman" w:cs="Times New Roman"/>
          <w:color w:val="24292F"/>
          <w:sz w:val="28"/>
          <w:szCs w:val="28"/>
          <w:lang w:eastAsia="ru-RU"/>
        </w:rPr>
        <w:t>букву В — повесить на вешалку в прихожей и т.п.</w:t>
      </w:r>
    </w:p>
    <w:p w:rsidR="006C6DF2" w:rsidRPr="006C6DF2" w:rsidRDefault="006C6DF2" w:rsidP="001B3A5D">
      <w:pPr>
        <w:spacing w:before="60" w:after="100" w:afterAutospacing="1" w:line="276" w:lineRule="auto"/>
        <w:rPr>
          <w:rFonts w:ascii="Times New Roman" w:eastAsia="Times New Roman" w:hAnsi="Times New Roman" w:cs="Times New Roman"/>
          <w:color w:val="24292F"/>
          <w:sz w:val="28"/>
          <w:szCs w:val="28"/>
          <w:lang w:eastAsia="ru-RU"/>
        </w:rPr>
      </w:pPr>
    </w:p>
    <w:p w:rsidR="001B3A5D" w:rsidRPr="001E2E96" w:rsidRDefault="001B3A5D" w:rsidP="001E2E96">
      <w:pPr>
        <w:pStyle w:val="3"/>
        <w:spacing w:after="240"/>
        <w:jc w:val="center"/>
        <w:rPr>
          <w:rFonts w:ascii="Times New Roman" w:hAnsi="Times New Roman" w:cs="Times New Roman"/>
          <w:color w:val="FF0000"/>
          <w:sz w:val="32"/>
          <w:szCs w:val="32"/>
        </w:rPr>
      </w:pPr>
      <w:r w:rsidRPr="001E2E96">
        <w:rPr>
          <w:rStyle w:val="a4"/>
          <w:rFonts w:ascii="Times New Roman" w:hAnsi="Times New Roman" w:cs="Times New Roman"/>
          <w:color w:val="FF0000"/>
          <w:sz w:val="32"/>
          <w:szCs w:val="32"/>
        </w:rPr>
        <w:lastRenderedPageBreak/>
        <w:t>Экран с манкой</w:t>
      </w:r>
    </w:p>
    <w:p w:rsidR="001B3A5D" w:rsidRPr="001B3A5D" w:rsidRDefault="001B3A5D" w:rsidP="001B3A5D">
      <w:pPr>
        <w:numPr>
          <w:ilvl w:val="0"/>
          <w:numId w:val="9"/>
        </w:numPr>
        <w:tabs>
          <w:tab w:val="clear" w:pos="720"/>
          <w:tab w:val="num" w:pos="851"/>
        </w:tabs>
        <w:spacing w:before="100" w:beforeAutospacing="1"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Цель:</w:t>
      </w:r>
      <w:r w:rsidRPr="001B3A5D">
        <w:rPr>
          <w:rFonts w:ascii="Times New Roman" w:hAnsi="Times New Roman" w:cs="Times New Roman"/>
          <w:color w:val="24292F"/>
          <w:sz w:val="28"/>
          <w:szCs w:val="28"/>
        </w:rPr>
        <w:t> запоминать буквы, развивать мелкую моторику.</w:t>
      </w:r>
    </w:p>
    <w:p w:rsidR="001B3A5D" w:rsidRPr="001B3A5D" w:rsidRDefault="001B3A5D" w:rsidP="001B3A5D">
      <w:pPr>
        <w:numPr>
          <w:ilvl w:val="0"/>
          <w:numId w:val="9"/>
        </w:numPr>
        <w:tabs>
          <w:tab w:val="clear" w:pos="720"/>
          <w:tab w:val="num" w:pos="851"/>
        </w:tabs>
        <w:spacing w:before="60"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Возраст:</w:t>
      </w:r>
      <w:r w:rsidRPr="001B3A5D">
        <w:rPr>
          <w:rFonts w:ascii="Times New Roman" w:hAnsi="Times New Roman" w:cs="Times New Roman"/>
          <w:color w:val="24292F"/>
          <w:sz w:val="28"/>
          <w:szCs w:val="28"/>
        </w:rPr>
        <w:t> с 3-4 лет.</w:t>
      </w:r>
    </w:p>
    <w:p w:rsidR="001B3A5D" w:rsidRPr="001B3A5D" w:rsidRDefault="001B3A5D" w:rsidP="001B3A5D">
      <w:pPr>
        <w:numPr>
          <w:ilvl w:val="0"/>
          <w:numId w:val="9"/>
        </w:numPr>
        <w:tabs>
          <w:tab w:val="clear" w:pos="720"/>
          <w:tab w:val="num" w:pos="851"/>
        </w:tabs>
        <w:spacing w:before="60"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Что вам понадобится:</w:t>
      </w:r>
      <w:r w:rsidRPr="001B3A5D">
        <w:rPr>
          <w:rFonts w:ascii="Times New Roman" w:hAnsi="Times New Roman" w:cs="Times New Roman"/>
          <w:color w:val="24292F"/>
          <w:sz w:val="28"/>
          <w:szCs w:val="28"/>
        </w:rPr>
        <w:t> поднос для посуды яркого цвета, манная крупа. Можно конечно использовать песок (речной или декоративный), но использование манки более безопасно.</w:t>
      </w:r>
    </w:p>
    <w:p w:rsidR="001B3A5D" w:rsidRPr="001B3A5D" w:rsidRDefault="001B3A5D" w:rsidP="001B3A5D">
      <w:pPr>
        <w:numPr>
          <w:ilvl w:val="0"/>
          <w:numId w:val="9"/>
        </w:numPr>
        <w:tabs>
          <w:tab w:val="clear" w:pos="720"/>
          <w:tab w:val="num" w:pos="851"/>
        </w:tabs>
        <w:spacing w:before="60"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Как играть?</w:t>
      </w:r>
      <w:r>
        <w:rPr>
          <w:rFonts w:ascii="Times New Roman" w:hAnsi="Times New Roman" w:cs="Times New Roman"/>
          <w:color w:val="24292F"/>
          <w:sz w:val="28"/>
          <w:szCs w:val="28"/>
        </w:rPr>
        <w:t xml:space="preserve"> </w:t>
      </w:r>
      <w:r w:rsidRPr="001B3A5D">
        <w:rPr>
          <w:rFonts w:ascii="Times New Roman" w:hAnsi="Times New Roman" w:cs="Times New Roman"/>
          <w:color w:val="24292F"/>
          <w:sz w:val="28"/>
          <w:szCs w:val="28"/>
        </w:rPr>
        <w:t>На поднос насыпьте манку слоем около одного сантиметра. Покажите ребенку, как можно написать буквы на манке пальцем или палочкой. Попросите его написать рядом букву, такую же, как написали вы, написать букву больше или меньше вашей, дописать незаконченную букву или стереть лишнюю деталь "неправильной" буквы. На таком экране любому ребенку будет приятно учиться писать буквы: ведь стоит только потрясти немного поднос, и допущенная ошибка или неточность исчезает!</w:t>
      </w:r>
    </w:p>
    <w:p w:rsidR="001B3A5D" w:rsidRPr="001B3A5D" w:rsidRDefault="001B3A5D" w:rsidP="001B3A5D">
      <w:pPr>
        <w:numPr>
          <w:ilvl w:val="0"/>
          <w:numId w:val="9"/>
        </w:numPr>
        <w:tabs>
          <w:tab w:val="clear" w:pos="720"/>
          <w:tab w:val="num" w:pos="851"/>
        </w:tabs>
        <w:spacing w:before="60"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Обратите внимание, если вы используете песок!</w:t>
      </w:r>
      <w:r w:rsidRPr="001B3A5D">
        <w:rPr>
          <w:rFonts w:ascii="Times New Roman" w:hAnsi="Times New Roman" w:cs="Times New Roman"/>
          <w:color w:val="24292F"/>
          <w:sz w:val="28"/>
          <w:szCs w:val="28"/>
        </w:rPr>
        <w:t> Из гигиенических соображений перед использованием в игре песок желательно прокалить в духовом шкафу.</w:t>
      </w:r>
    </w:p>
    <w:p w:rsidR="001B3A5D" w:rsidRPr="001B3A5D" w:rsidRDefault="001B3A5D" w:rsidP="001B3A5D">
      <w:pPr>
        <w:numPr>
          <w:ilvl w:val="0"/>
          <w:numId w:val="9"/>
        </w:numPr>
        <w:tabs>
          <w:tab w:val="clear" w:pos="720"/>
          <w:tab w:val="num" w:pos="851"/>
        </w:tabs>
        <w:spacing w:before="60"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Вариант:</w:t>
      </w:r>
      <w:r>
        <w:rPr>
          <w:rFonts w:ascii="Times New Roman" w:hAnsi="Times New Roman" w:cs="Times New Roman"/>
          <w:color w:val="24292F"/>
          <w:sz w:val="28"/>
          <w:szCs w:val="28"/>
        </w:rPr>
        <w:t xml:space="preserve"> </w:t>
      </w:r>
      <w:r w:rsidRPr="001B3A5D">
        <w:rPr>
          <w:rFonts w:ascii="Times New Roman" w:hAnsi="Times New Roman" w:cs="Times New Roman"/>
          <w:color w:val="24292F"/>
          <w:sz w:val="28"/>
          <w:szCs w:val="28"/>
        </w:rPr>
        <w:t>Вместо манки используйте крупы - гречку, рис, пшено, или их можно добавить к манке. Работа с разного рода сыпучими материалами развивает чувствительность пальцев рук, стимулирует речевое развитие.</w:t>
      </w:r>
    </w:p>
    <w:p w:rsidR="001B3A5D" w:rsidRPr="001E2E96" w:rsidRDefault="001B3A5D" w:rsidP="001E2E96">
      <w:pPr>
        <w:pStyle w:val="3"/>
        <w:spacing w:before="360" w:after="240"/>
        <w:jc w:val="center"/>
        <w:rPr>
          <w:rFonts w:ascii="Times New Roman" w:hAnsi="Times New Roman" w:cs="Times New Roman"/>
          <w:color w:val="FF0000"/>
          <w:sz w:val="32"/>
          <w:szCs w:val="32"/>
        </w:rPr>
      </w:pPr>
      <w:r w:rsidRPr="001E2E96">
        <w:rPr>
          <w:rStyle w:val="a4"/>
          <w:rFonts w:ascii="Times New Roman" w:hAnsi="Times New Roman" w:cs="Times New Roman"/>
          <w:color w:val="FF0000"/>
          <w:sz w:val="32"/>
          <w:szCs w:val="32"/>
        </w:rPr>
        <w:t>Альбомчик для букв</w:t>
      </w:r>
    </w:p>
    <w:p w:rsidR="001B3A5D" w:rsidRPr="001B3A5D" w:rsidRDefault="001B3A5D" w:rsidP="001B3A5D">
      <w:pPr>
        <w:numPr>
          <w:ilvl w:val="0"/>
          <w:numId w:val="10"/>
        </w:numPr>
        <w:tabs>
          <w:tab w:val="clear" w:pos="720"/>
          <w:tab w:val="num" w:pos="851"/>
        </w:tabs>
        <w:spacing w:before="100" w:beforeAutospacing="1"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Цель:</w:t>
      </w:r>
      <w:r w:rsidRPr="001B3A5D">
        <w:rPr>
          <w:rFonts w:ascii="Times New Roman" w:hAnsi="Times New Roman" w:cs="Times New Roman"/>
          <w:color w:val="24292F"/>
          <w:sz w:val="28"/>
          <w:szCs w:val="28"/>
        </w:rPr>
        <w:t> запоминать буквы, учиться определять первый звук в словах.</w:t>
      </w:r>
    </w:p>
    <w:p w:rsidR="001B3A5D" w:rsidRPr="001B3A5D" w:rsidRDefault="001B3A5D" w:rsidP="001B3A5D">
      <w:pPr>
        <w:numPr>
          <w:ilvl w:val="0"/>
          <w:numId w:val="10"/>
        </w:numPr>
        <w:tabs>
          <w:tab w:val="clear" w:pos="720"/>
          <w:tab w:val="num" w:pos="851"/>
        </w:tabs>
        <w:spacing w:before="60"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Возраст:</w:t>
      </w:r>
      <w:r w:rsidRPr="001B3A5D">
        <w:rPr>
          <w:rFonts w:ascii="Times New Roman" w:hAnsi="Times New Roman" w:cs="Times New Roman"/>
          <w:color w:val="24292F"/>
          <w:sz w:val="28"/>
          <w:szCs w:val="28"/>
        </w:rPr>
        <w:t> с 3-4 лет.</w:t>
      </w:r>
    </w:p>
    <w:p w:rsidR="001B3A5D" w:rsidRPr="001B3A5D" w:rsidRDefault="001B3A5D" w:rsidP="001B3A5D">
      <w:pPr>
        <w:numPr>
          <w:ilvl w:val="0"/>
          <w:numId w:val="10"/>
        </w:numPr>
        <w:tabs>
          <w:tab w:val="clear" w:pos="720"/>
          <w:tab w:val="num" w:pos="851"/>
        </w:tabs>
        <w:spacing w:before="60"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Что вам понадобится:</w:t>
      </w:r>
      <w:r w:rsidRPr="001B3A5D">
        <w:rPr>
          <w:rFonts w:ascii="Times New Roman" w:hAnsi="Times New Roman" w:cs="Times New Roman"/>
          <w:color w:val="24292F"/>
          <w:sz w:val="28"/>
          <w:szCs w:val="28"/>
        </w:rPr>
        <w:t> фотоальбом для 36 фотографий 10х15 см, карточки из белого картона (10х15 см, 66 штук), цветные карандаши, фломастеры, восковые мелки, акварельные краски, гуашь, журналы/каталоги/открытки/наклейки, ножницы, клей.</w:t>
      </w:r>
    </w:p>
    <w:p w:rsidR="001B3A5D" w:rsidRPr="001B3A5D" w:rsidRDefault="001B3A5D" w:rsidP="001B3A5D">
      <w:pPr>
        <w:numPr>
          <w:ilvl w:val="0"/>
          <w:numId w:val="10"/>
        </w:numPr>
        <w:tabs>
          <w:tab w:val="clear" w:pos="720"/>
          <w:tab w:val="num" w:pos="851"/>
        </w:tabs>
        <w:spacing w:before="60" w:after="100" w:afterAutospacing="1" w:line="276" w:lineRule="auto"/>
        <w:ind w:left="284"/>
        <w:rPr>
          <w:rFonts w:ascii="Times New Roman" w:hAnsi="Times New Roman" w:cs="Times New Roman"/>
          <w:color w:val="24292F"/>
          <w:sz w:val="28"/>
          <w:szCs w:val="28"/>
        </w:rPr>
      </w:pPr>
      <w:r w:rsidRPr="001B3A5D">
        <w:rPr>
          <w:rStyle w:val="a4"/>
          <w:rFonts w:ascii="Times New Roman" w:hAnsi="Times New Roman" w:cs="Times New Roman"/>
          <w:color w:val="24292F"/>
          <w:sz w:val="28"/>
          <w:szCs w:val="28"/>
        </w:rPr>
        <w:t>Как играть?</w:t>
      </w:r>
      <w:r>
        <w:rPr>
          <w:rFonts w:ascii="Times New Roman" w:hAnsi="Times New Roman" w:cs="Times New Roman"/>
          <w:color w:val="24292F"/>
          <w:sz w:val="28"/>
          <w:szCs w:val="28"/>
        </w:rPr>
        <w:t xml:space="preserve"> </w:t>
      </w:r>
      <w:r w:rsidRPr="001B3A5D">
        <w:rPr>
          <w:rFonts w:ascii="Times New Roman" w:hAnsi="Times New Roman" w:cs="Times New Roman"/>
          <w:color w:val="24292F"/>
          <w:sz w:val="28"/>
          <w:szCs w:val="28"/>
        </w:rPr>
        <w:t>С помощью обычного фотоальбома, картинок из журналов и каталогов, из открыток и наклеек, вы можете изготовить полезное пособие для изучения букв вашим ребенком. На карточках из белого картона с помощью цветных карандашей или фломастеров, акварели</w:t>
      </w:r>
    </w:p>
    <w:p w:rsidR="00813AD6" w:rsidRPr="00813AD6" w:rsidRDefault="00813AD6" w:rsidP="00813AD6"/>
    <w:sectPr w:rsidR="00813AD6" w:rsidRPr="00813AD6" w:rsidSect="001E2E96">
      <w:pgSz w:w="11906" w:h="16838"/>
      <w:pgMar w:top="426" w:right="424" w:bottom="426" w:left="85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A75"/>
    <w:multiLevelType w:val="multilevel"/>
    <w:tmpl w:val="54A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82D11"/>
    <w:multiLevelType w:val="multilevel"/>
    <w:tmpl w:val="2FD8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6163D"/>
    <w:multiLevelType w:val="multilevel"/>
    <w:tmpl w:val="B264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759AC"/>
    <w:multiLevelType w:val="multilevel"/>
    <w:tmpl w:val="B16C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571D8"/>
    <w:multiLevelType w:val="multilevel"/>
    <w:tmpl w:val="67ACA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20995"/>
    <w:multiLevelType w:val="multilevel"/>
    <w:tmpl w:val="7F28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FF1E8E"/>
    <w:multiLevelType w:val="multilevel"/>
    <w:tmpl w:val="B0C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A40FA"/>
    <w:multiLevelType w:val="multilevel"/>
    <w:tmpl w:val="D32C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DF6D18"/>
    <w:multiLevelType w:val="multilevel"/>
    <w:tmpl w:val="0E984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D0BDF"/>
    <w:multiLevelType w:val="multilevel"/>
    <w:tmpl w:val="4AD2B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6"/>
  </w:num>
  <w:num w:numId="6">
    <w:abstractNumId w:val="7"/>
  </w:num>
  <w:num w:numId="7">
    <w:abstractNumId w:val="0"/>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D6"/>
    <w:rsid w:val="001B3A5D"/>
    <w:rsid w:val="001E2E96"/>
    <w:rsid w:val="003246CB"/>
    <w:rsid w:val="006201DF"/>
    <w:rsid w:val="00624229"/>
    <w:rsid w:val="006C6DF2"/>
    <w:rsid w:val="00813AD6"/>
    <w:rsid w:val="0088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2DE2"/>
  <w15:chartTrackingRefBased/>
  <w15:docId w15:val="{55B4704B-5B31-4FD4-9858-11EA1961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13A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B3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3A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3AD6"/>
    <w:rPr>
      <w:b/>
      <w:bCs/>
    </w:rPr>
  </w:style>
  <w:style w:type="character" w:customStyle="1" w:styleId="30">
    <w:name w:val="Заголовок 3 Знак"/>
    <w:basedOn w:val="a0"/>
    <w:link w:val="3"/>
    <w:uiPriority w:val="9"/>
    <w:semiHidden/>
    <w:rsid w:val="001B3A5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5908">
      <w:bodyDiv w:val="1"/>
      <w:marLeft w:val="0"/>
      <w:marRight w:val="0"/>
      <w:marTop w:val="0"/>
      <w:marBottom w:val="0"/>
      <w:divBdr>
        <w:top w:val="none" w:sz="0" w:space="0" w:color="auto"/>
        <w:left w:val="none" w:sz="0" w:space="0" w:color="auto"/>
        <w:bottom w:val="none" w:sz="0" w:space="0" w:color="auto"/>
        <w:right w:val="none" w:sz="0" w:space="0" w:color="auto"/>
      </w:divBdr>
    </w:div>
    <w:div w:id="965426724">
      <w:bodyDiv w:val="1"/>
      <w:marLeft w:val="0"/>
      <w:marRight w:val="0"/>
      <w:marTop w:val="0"/>
      <w:marBottom w:val="0"/>
      <w:divBdr>
        <w:top w:val="none" w:sz="0" w:space="0" w:color="auto"/>
        <w:left w:val="none" w:sz="0" w:space="0" w:color="auto"/>
        <w:bottom w:val="none" w:sz="0" w:space="0" w:color="auto"/>
        <w:right w:val="none" w:sz="0" w:space="0" w:color="auto"/>
      </w:divBdr>
    </w:div>
    <w:div w:id="978924588">
      <w:bodyDiv w:val="1"/>
      <w:marLeft w:val="0"/>
      <w:marRight w:val="0"/>
      <w:marTop w:val="0"/>
      <w:marBottom w:val="0"/>
      <w:divBdr>
        <w:top w:val="none" w:sz="0" w:space="0" w:color="auto"/>
        <w:left w:val="none" w:sz="0" w:space="0" w:color="auto"/>
        <w:bottom w:val="none" w:sz="0" w:space="0" w:color="auto"/>
        <w:right w:val="none" w:sz="0" w:space="0" w:color="auto"/>
      </w:divBdr>
    </w:div>
    <w:div w:id="17002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0BFA-7030-45E8-BEFB-C965E5B0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Разумов Егор</dc:creator>
  <cp:keywords/>
  <dc:description/>
  <cp:lastModifiedBy>Пользователь</cp:lastModifiedBy>
  <cp:revision>2</cp:revision>
  <dcterms:created xsi:type="dcterms:W3CDTF">2024-12-11T08:55:00Z</dcterms:created>
  <dcterms:modified xsi:type="dcterms:W3CDTF">2024-12-11T10:27:00Z</dcterms:modified>
</cp:coreProperties>
</file>