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64" w:rsidRPr="00605964" w:rsidRDefault="00605964" w:rsidP="0040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МДОУ «Детский сад № 227»</w:t>
      </w:r>
    </w:p>
    <w:p w:rsidR="0029250B" w:rsidRDefault="004025A4" w:rsidP="0040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0596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Подвижные игры по пожарной безопасности</w:t>
      </w:r>
    </w:p>
    <w:p w:rsidR="00605964" w:rsidRPr="00605964" w:rsidRDefault="00605964" w:rsidP="0040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025A4" w:rsidRDefault="00605964" w:rsidP="004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Подготовила: Воспитатель</w:t>
      </w:r>
      <w:r w:rsidR="004025A4" w:rsidRPr="004025A4">
        <w:rPr>
          <w:rFonts w:ascii="Times New Roman" w:hAnsi="Times New Roman" w:cs="Times New Roman"/>
          <w:bCs/>
          <w:color w:val="000000" w:themeColor="text1"/>
        </w:rPr>
        <w:t xml:space="preserve"> Алиева Е.С.</w:t>
      </w:r>
    </w:p>
    <w:p w:rsidR="00605964" w:rsidRDefault="00605964" w:rsidP="004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4025A4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«Огонь»</w:t>
      </w:r>
      <w:r w:rsidR="00402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</w:rPr>
        <w:t>игры: развивать быстроту реакции, ловкость, ориентировку в пространстве, внимание,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выдержку; формировать чувство отваги, дисциплинированность, волю и стремление к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победе, культуру поведения в быту.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 игры: один из игроков изображает Огонь (в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полумаске). Он выходит из своего жилища — очага и ходит вокруг остальных игроков.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Огонь: «Я — Огонь, меня не тронь!» Игроки (в ответ): </w:t>
      </w:r>
      <w:r>
        <w:rPr>
          <w:rFonts w:ascii="Verdana" w:hAnsi="Verdana" w:cs="Verdana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Ты зачем ушел из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очага, 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>превратился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нашего врага?» Огонь: </w:t>
      </w:r>
      <w:r>
        <w:rPr>
          <w:rFonts w:ascii="Verdana" w:hAnsi="Verdana" w:cs="Verdana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Я, Огонь — ваш друг и враг,</w:t>
      </w:r>
    </w:p>
    <w:p w:rsidR="0029250B" w:rsidRDefault="004025A4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9250B">
        <w:rPr>
          <w:rFonts w:ascii="Times New Roman" w:hAnsi="Times New Roman" w:cs="Times New Roman"/>
          <w:color w:val="000000"/>
          <w:sz w:val="24"/>
          <w:szCs w:val="24"/>
        </w:rPr>
        <w:t>о мной не справиться никак». После этих слов он шипит и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машет руками, ловит детей, которые входят в границы круга, где живет Огонь, и бегают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его территории. За кругом ловить детей запрещается. Если Огонь поймал своим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«пламенем» (кто нарушил покой его очага), то превращает его в Уголек и сажает в свой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очаг. Тот, кто остается не пойманным последним игроком, становится отважным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Смельчаком, победившим Огонь.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«Огненный Дракон»</w:t>
      </w:r>
      <w:r w:rsidR="00402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 игры: совершенствовать физические навыки, умение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идти приставным шагом, ползти; развивать быстроту реакции, точность, ловкость,</w:t>
      </w:r>
    </w:p>
    <w:p w:rsidR="004025A4" w:rsidRDefault="004025A4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смелость.</w:t>
      </w:r>
    </w:p>
    <w:p w:rsidR="0029250B" w:rsidRDefault="004025A4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</w:t>
      </w:r>
      <w:r w:rsidR="0029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игры: игроки</w:t>
      </w:r>
      <w:r w:rsidR="0029250B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 в круг, берутся за руки, идут по кругу приставным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шагом, на каждый круг говорят; «Огонь-дракон, уходи вон!». Спящий Дракон лежит в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центре круга. Когда Дракон встает, выпрямляется и машет на уровне груди алыми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лентами («язычками пламени»), игроки разбегаются. Дракон: </w:t>
      </w:r>
      <w:r>
        <w:rPr>
          <w:rFonts w:ascii="Verdana" w:hAnsi="Verdana" w:cs="Verdana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Языки огня все ближе,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ближе. Нагибайтесь ниже, ниже!» Все игроки увертываются, наклоняются низко, ползут,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водящий их не задел. Те, кого не задел, возвращаются в круг.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«Вода и огонь»</w:t>
      </w:r>
      <w:r w:rsidR="00402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игры: развивать быстроту реакции, ловкость, внимание,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динацию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движений; формировать чувство дружбы между мальчиками и девочками.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игры: на расстоянии 10 м. друг от друга чертятся две линии. У одной линии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выстраиваются девочки (Вода), у другой — мальчики (Огонь), ведущий между ними. По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команде «Огонь!» мальчики ловят девочек, по команде «Вода!» девочки ловят мальчиков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(тушат пожар). Осаленные переходят в команду соперника.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«Хозяин озера»</w:t>
      </w:r>
      <w:r w:rsidR="00402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игры: развивать ловкость, быстроту реакции, внимание,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умение доводить начатое дело до конца, преодолевать психические зажимы,</w:t>
      </w:r>
    </w:p>
    <w:p w:rsidR="004025A4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неуверенность в себе: совершенствовать координацию движений. 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игры</w:t>
      </w:r>
      <w:r>
        <w:rPr>
          <w:rFonts w:ascii="Verdana" w:hAnsi="Verdana" w:cs="Verdana"/>
          <w:color w:val="000000"/>
          <w:sz w:val="24"/>
          <w:szCs w:val="24"/>
        </w:rPr>
        <w:t>:</w:t>
      </w:r>
      <w:r w:rsidR="004025A4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расстоянии 10—15 м. от «озера» чертится линия, вдоль которой выстраиваются играющие. По сигналу ведущего игроки бегут к озеру с воображаемыми или настоящими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ведерками. За линией находится хозяин озера, который не хочет, чтобы убывала вода.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Игроки должны коснуться линии и набрать воды, чтобы потушить пожар (в условном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месте). Только один раз в сутки, когда хозяин спит, можно зачерпнуть воды.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Водящий при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этом считает до пяти.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Злой хозяин начинает засыпать (он закрывает лицо руками, ложится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спать на дно озера и храпит). В момент неожиданного просыпания хозяин ловит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сторопных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зазевавшихся игроков. Игра продолжается до тех пор, пока не будут пойманы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игроки и не переселятся в жилище хозяина озера.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«Птенчики в беде»</w:t>
      </w:r>
      <w:r w:rsidR="00402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 игры: развивать быстроту реакции, ловкость, ориентировку в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пространстве; формировать чувство долга, сострадания к животному миру, желание</w:t>
      </w:r>
    </w:p>
    <w:p w:rsidR="004025A4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оказать помощь ближнему.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игры: на площадке чертится несколько кругов, в них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гнезда с птенчиками (детьми). Выбирается Злой Огонь, который бродит по лесам, полям,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лугам, болотам, разбрасывает искры пламени (красные ленточки) и начинает пожары.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остальных играющих (юных защитников леса) — собрать все ленточки</w:t>
      </w:r>
      <w:r w:rsidR="0040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«искорки»,</w:t>
      </w:r>
    </w:p>
    <w:p w:rsidR="0029250B" w:rsidRDefault="0029250B" w:rsidP="0029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они не попали в гнезда, и спасти птенчиков от беды. Игра считается законченной,</w:t>
      </w:r>
    </w:p>
    <w:p w:rsidR="00C45683" w:rsidRDefault="0029250B" w:rsidP="004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все «искорки» потушены.</w:t>
      </w:r>
    </w:p>
    <w:p w:rsidR="00C31F94" w:rsidRDefault="00C31F94" w:rsidP="004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1F94" w:rsidRDefault="00C31F94" w:rsidP="004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1F94" w:rsidRDefault="00C31F94" w:rsidP="0040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1F94" w:rsidRDefault="00C31F94" w:rsidP="00C31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Ярославль</w:t>
      </w:r>
    </w:p>
    <w:p w:rsidR="00C31F94" w:rsidRDefault="00C31F94" w:rsidP="00C31F9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2021 г.</w:t>
      </w:r>
      <w:bookmarkEnd w:id="0"/>
    </w:p>
    <w:sectPr w:rsidR="00C3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0B"/>
    <w:rsid w:val="0029250B"/>
    <w:rsid w:val="004025A4"/>
    <w:rsid w:val="00605964"/>
    <w:rsid w:val="00C31F94"/>
    <w:rsid w:val="00C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79DA-FAC9-42A7-BE36-DB6E38E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3118</Characters>
  <Application>Microsoft Office Word</Application>
  <DocSecurity>0</DocSecurity>
  <Lines>25</Lines>
  <Paragraphs>7</Paragraphs>
  <ScaleCrop>false</ScaleCrop>
  <Company>diakov.net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2021-02-07T10:44:00Z</dcterms:created>
  <dcterms:modified xsi:type="dcterms:W3CDTF">2021-02-07T13:11:00Z</dcterms:modified>
</cp:coreProperties>
</file>