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D6" w:rsidRDefault="00E56DD6" w:rsidP="008E3222">
      <w:pPr>
        <w:jc w:val="center"/>
        <w:rPr>
          <w:rFonts w:ascii="Times New Roman" w:hAnsi="Times New Roman" w:cs="Times New Roman"/>
          <w:sz w:val="28"/>
          <w:szCs w:val="28"/>
        </w:rPr>
      </w:pPr>
      <w:r>
        <w:rPr>
          <w:rFonts w:ascii="Times New Roman" w:hAnsi="Times New Roman" w:cs="Times New Roman"/>
          <w:sz w:val="28"/>
          <w:szCs w:val="28"/>
        </w:rPr>
        <w:t>МДОУ «Детский сад №227»</w:t>
      </w:r>
    </w:p>
    <w:p w:rsidR="00E56DD6" w:rsidRDefault="00E56DD6" w:rsidP="008E3222">
      <w:pPr>
        <w:jc w:val="center"/>
        <w:rPr>
          <w:rFonts w:ascii="Times New Roman" w:hAnsi="Times New Roman" w:cs="Times New Roman"/>
          <w:sz w:val="28"/>
          <w:szCs w:val="28"/>
        </w:rPr>
      </w:pPr>
    </w:p>
    <w:p w:rsidR="00E56DD6" w:rsidRDefault="00E56DD6" w:rsidP="008E3222">
      <w:pPr>
        <w:jc w:val="center"/>
        <w:rPr>
          <w:rFonts w:ascii="Times New Roman" w:hAnsi="Times New Roman" w:cs="Times New Roman"/>
          <w:sz w:val="28"/>
          <w:szCs w:val="28"/>
        </w:rPr>
      </w:pPr>
    </w:p>
    <w:p w:rsidR="00E56DD6" w:rsidRDefault="00E56DD6" w:rsidP="008E3222">
      <w:pPr>
        <w:jc w:val="center"/>
        <w:rPr>
          <w:rFonts w:ascii="Times New Roman" w:hAnsi="Times New Roman" w:cs="Times New Roman"/>
          <w:sz w:val="28"/>
          <w:szCs w:val="28"/>
        </w:rPr>
      </w:pPr>
    </w:p>
    <w:p w:rsidR="00E56DD6" w:rsidRDefault="00E56DD6" w:rsidP="008E3222">
      <w:pPr>
        <w:jc w:val="center"/>
        <w:rPr>
          <w:rFonts w:ascii="Times New Roman" w:hAnsi="Times New Roman" w:cs="Times New Roman"/>
          <w:sz w:val="28"/>
          <w:szCs w:val="28"/>
        </w:rPr>
      </w:pPr>
    </w:p>
    <w:p w:rsidR="008E3222" w:rsidRPr="008E3222" w:rsidRDefault="008E3222" w:rsidP="008E3222">
      <w:pPr>
        <w:jc w:val="center"/>
        <w:rPr>
          <w:rFonts w:ascii="Times New Roman" w:hAnsi="Times New Roman" w:cs="Times New Roman"/>
          <w:sz w:val="28"/>
          <w:szCs w:val="28"/>
        </w:rPr>
      </w:pPr>
      <w:r w:rsidRPr="008E3222">
        <w:rPr>
          <w:rFonts w:ascii="Times New Roman" w:hAnsi="Times New Roman" w:cs="Times New Roman"/>
          <w:sz w:val="28"/>
          <w:szCs w:val="28"/>
        </w:rPr>
        <w:t>Консультация для педагогов</w:t>
      </w:r>
    </w:p>
    <w:p w:rsidR="00E56DD6" w:rsidRDefault="008E3222" w:rsidP="008E3222">
      <w:pPr>
        <w:jc w:val="center"/>
        <w:rPr>
          <w:rFonts w:ascii="Times New Roman" w:hAnsi="Times New Roman" w:cs="Times New Roman"/>
          <w:noProof/>
          <w:sz w:val="28"/>
          <w:szCs w:val="28"/>
        </w:rPr>
      </w:pPr>
      <w:r w:rsidRPr="008E3222">
        <w:rPr>
          <w:rFonts w:ascii="Times New Roman" w:hAnsi="Times New Roman" w:cs="Times New Roman"/>
          <w:b/>
          <w:sz w:val="32"/>
          <w:szCs w:val="32"/>
        </w:rPr>
        <w:t>«Организация прогуло</w:t>
      </w:r>
      <w:r w:rsidR="00E56DD6" w:rsidRPr="00E56DD6">
        <w:rPr>
          <w:rFonts w:ascii="Times New Roman" w:hAnsi="Times New Roman" w:cs="Times New Roman"/>
          <w:b/>
          <w:sz w:val="32"/>
          <w:szCs w:val="32"/>
        </w:rPr>
        <w:t>к в летний период».</w:t>
      </w:r>
    </w:p>
    <w:p w:rsidR="005426DD" w:rsidRDefault="00E56DD6" w:rsidP="008E3222">
      <w:pPr>
        <w:jc w:val="center"/>
        <w:rPr>
          <w:rFonts w:ascii="Times New Roman" w:hAnsi="Times New Roman" w:cs="Times New Roman"/>
          <w:b/>
          <w:sz w:val="32"/>
          <w:szCs w:val="32"/>
        </w:rPr>
      </w:pPr>
      <w:r>
        <w:rPr>
          <w:rFonts w:ascii="Times New Roman" w:hAnsi="Times New Roman" w:cs="Times New Roman"/>
          <w:noProof/>
          <w:sz w:val="28"/>
          <w:szCs w:val="28"/>
        </w:rPr>
        <w:drawing>
          <wp:inline distT="0" distB="0" distL="0" distR="0" wp14:anchorId="77AF2175" wp14:editId="14A388EE">
            <wp:extent cx="5095875" cy="33277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улка-в-детском-саду.jpg"/>
                    <pic:cNvPicPr/>
                  </pic:nvPicPr>
                  <pic:blipFill>
                    <a:blip r:embed="rId5">
                      <a:extLst>
                        <a:ext uri="{28A0092B-C50C-407E-A947-70E740481C1C}">
                          <a14:useLocalDpi xmlns:a14="http://schemas.microsoft.com/office/drawing/2010/main" val="0"/>
                        </a:ext>
                      </a:extLst>
                    </a:blip>
                    <a:stretch>
                      <a:fillRect/>
                    </a:stretch>
                  </pic:blipFill>
                  <pic:spPr>
                    <a:xfrm>
                      <a:off x="0" y="0"/>
                      <a:ext cx="5099214" cy="3329887"/>
                    </a:xfrm>
                    <a:prstGeom prst="rect">
                      <a:avLst/>
                    </a:prstGeom>
                  </pic:spPr>
                </pic:pic>
              </a:graphicData>
            </a:graphic>
          </wp:inline>
        </w:drawing>
      </w:r>
    </w:p>
    <w:p w:rsidR="00E56DD6" w:rsidRDefault="00E56DD6" w:rsidP="008E3222">
      <w:pPr>
        <w:jc w:val="center"/>
        <w:rPr>
          <w:rFonts w:ascii="Times New Roman" w:hAnsi="Times New Roman" w:cs="Times New Roman"/>
          <w:b/>
          <w:sz w:val="32"/>
          <w:szCs w:val="32"/>
        </w:rPr>
      </w:pPr>
    </w:p>
    <w:p w:rsidR="00E56DD6" w:rsidRDefault="00E56DD6" w:rsidP="008E3222">
      <w:pPr>
        <w:jc w:val="center"/>
        <w:rPr>
          <w:rFonts w:ascii="Times New Roman" w:hAnsi="Times New Roman" w:cs="Times New Roman"/>
          <w:b/>
          <w:sz w:val="32"/>
          <w:szCs w:val="32"/>
        </w:rPr>
      </w:pPr>
    </w:p>
    <w:p w:rsidR="00E56DD6" w:rsidRDefault="00E56DD6" w:rsidP="008E3222">
      <w:pPr>
        <w:jc w:val="center"/>
        <w:rPr>
          <w:rFonts w:ascii="Times New Roman" w:hAnsi="Times New Roman" w:cs="Times New Roman"/>
          <w:b/>
          <w:sz w:val="32"/>
          <w:szCs w:val="32"/>
        </w:rPr>
      </w:pPr>
    </w:p>
    <w:p w:rsidR="00E56DD6" w:rsidRPr="00E56DD6" w:rsidRDefault="00E56DD6" w:rsidP="00E56DD6">
      <w:pPr>
        <w:jc w:val="right"/>
        <w:rPr>
          <w:rFonts w:ascii="Times New Roman" w:hAnsi="Times New Roman" w:cs="Times New Roman"/>
          <w:sz w:val="28"/>
          <w:szCs w:val="28"/>
        </w:rPr>
      </w:pPr>
      <w:r w:rsidRPr="00E56DD6">
        <w:rPr>
          <w:rFonts w:ascii="Times New Roman" w:hAnsi="Times New Roman" w:cs="Times New Roman"/>
          <w:sz w:val="28"/>
          <w:szCs w:val="28"/>
        </w:rPr>
        <w:t>Подготовила:</w:t>
      </w:r>
    </w:p>
    <w:p w:rsidR="00E56DD6" w:rsidRPr="00E56DD6" w:rsidRDefault="00E56DD6" w:rsidP="00E56DD6">
      <w:pPr>
        <w:jc w:val="right"/>
        <w:rPr>
          <w:rFonts w:ascii="Times New Roman" w:hAnsi="Times New Roman" w:cs="Times New Roman"/>
          <w:sz w:val="28"/>
          <w:szCs w:val="28"/>
        </w:rPr>
      </w:pPr>
      <w:proofErr w:type="spellStart"/>
      <w:r w:rsidRPr="00E56DD6">
        <w:rPr>
          <w:rFonts w:ascii="Times New Roman" w:hAnsi="Times New Roman" w:cs="Times New Roman"/>
          <w:sz w:val="28"/>
          <w:szCs w:val="28"/>
        </w:rPr>
        <w:t>Бубнова</w:t>
      </w:r>
      <w:proofErr w:type="spellEnd"/>
      <w:r w:rsidRPr="00E56DD6">
        <w:rPr>
          <w:rFonts w:ascii="Times New Roman" w:hAnsi="Times New Roman" w:cs="Times New Roman"/>
          <w:sz w:val="28"/>
          <w:szCs w:val="28"/>
        </w:rPr>
        <w:t xml:space="preserve"> О.В.</w:t>
      </w:r>
    </w:p>
    <w:p w:rsidR="00E56DD6" w:rsidRDefault="00E56DD6" w:rsidP="008E3222">
      <w:pPr>
        <w:jc w:val="center"/>
        <w:rPr>
          <w:rFonts w:ascii="Times New Roman" w:hAnsi="Times New Roman" w:cs="Times New Roman"/>
          <w:b/>
          <w:sz w:val="32"/>
          <w:szCs w:val="32"/>
        </w:rPr>
      </w:pPr>
    </w:p>
    <w:p w:rsidR="00E56DD6" w:rsidRPr="00E56DD6" w:rsidRDefault="00E56DD6" w:rsidP="008E3222">
      <w:pPr>
        <w:jc w:val="center"/>
        <w:rPr>
          <w:rFonts w:ascii="Times New Roman" w:hAnsi="Times New Roman" w:cs="Times New Roman"/>
          <w:sz w:val="24"/>
          <w:szCs w:val="24"/>
        </w:rPr>
      </w:pPr>
      <w:r w:rsidRPr="00E56DD6">
        <w:rPr>
          <w:rFonts w:ascii="Times New Roman" w:hAnsi="Times New Roman" w:cs="Times New Roman"/>
          <w:sz w:val="24"/>
          <w:szCs w:val="24"/>
        </w:rPr>
        <w:t xml:space="preserve">Ярославль </w:t>
      </w:r>
    </w:p>
    <w:p w:rsidR="00E56DD6" w:rsidRPr="00E56DD6" w:rsidRDefault="00E56DD6" w:rsidP="008E3222">
      <w:pPr>
        <w:jc w:val="center"/>
        <w:rPr>
          <w:rFonts w:ascii="Times New Roman" w:hAnsi="Times New Roman" w:cs="Times New Roman"/>
          <w:sz w:val="24"/>
          <w:szCs w:val="24"/>
        </w:rPr>
      </w:pPr>
      <w:r w:rsidRPr="00E56DD6">
        <w:rPr>
          <w:rFonts w:ascii="Times New Roman" w:hAnsi="Times New Roman" w:cs="Times New Roman"/>
          <w:sz w:val="24"/>
          <w:szCs w:val="24"/>
        </w:rPr>
        <w:t>2020</w:t>
      </w:r>
    </w:p>
    <w:p w:rsidR="00E56DD6" w:rsidRDefault="00E56DD6" w:rsidP="008E3222">
      <w:pPr>
        <w:rPr>
          <w:rFonts w:ascii="Times New Roman" w:hAnsi="Times New Roman" w:cs="Times New Roman"/>
          <w:sz w:val="24"/>
          <w:szCs w:val="24"/>
        </w:rPr>
      </w:pPr>
    </w:p>
    <w:p w:rsidR="00E56DD6" w:rsidRPr="00E56DD6" w:rsidRDefault="00E56DD6" w:rsidP="00E56DD6">
      <w:pPr>
        <w:jc w:val="center"/>
        <w:rPr>
          <w:rFonts w:ascii="Times New Roman" w:hAnsi="Times New Roman" w:cs="Times New Roman"/>
          <w:i/>
          <w:sz w:val="28"/>
          <w:szCs w:val="28"/>
        </w:rPr>
      </w:pPr>
      <w:r w:rsidRPr="00E56DD6">
        <w:rPr>
          <w:rFonts w:ascii="Times New Roman" w:hAnsi="Times New Roman" w:cs="Times New Roman"/>
          <w:i/>
          <w:sz w:val="28"/>
          <w:szCs w:val="28"/>
        </w:rPr>
        <w:lastRenderedPageBreak/>
        <w:t>Консультация для педагогов</w:t>
      </w:r>
      <w:bookmarkStart w:id="0" w:name="_GoBack"/>
      <w:bookmarkEnd w:id="0"/>
    </w:p>
    <w:p w:rsidR="00E56DD6" w:rsidRPr="00E56DD6" w:rsidRDefault="00E56DD6" w:rsidP="00E56DD6">
      <w:pPr>
        <w:jc w:val="center"/>
        <w:rPr>
          <w:rFonts w:ascii="Times New Roman" w:hAnsi="Times New Roman" w:cs="Times New Roman"/>
          <w:i/>
          <w:sz w:val="40"/>
          <w:szCs w:val="40"/>
        </w:rPr>
      </w:pPr>
      <w:r w:rsidRPr="00E56DD6">
        <w:rPr>
          <w:rFonts w:ascii="Times New Roman" w:hAnsi="Times New Roman" w:cs="Times New Roman"/>
          <w:i/>
          <w:sz w:val="40"/>
          <w:szCs w:val="40"/>
        </w:rPr>
        <w:t>«Организация прогулок в летний период».</w:t>
      </w:r>
    </w:p>
    <w:p w:rsidR="00E56DD6" w:rsidRPr="00E56DD6" w:rsidRDefault="00E56DD6" w:rsidP="00E56DD6">
      <w:pPr>
        <w:jc w:val="center"/>
        <w:rPr>
          <w:rFonts w:ascii="Times New Roman" w:hAnsi="Times New Roman" w:cs="Times New Roman"/>
          <w:i/>
          <w:sz w:val="24"/>
          <w:szCs w:val="24"/>
        </w:rPr>
      </w:pPr>
    </w:p>
    <w:p w:rsidR="008E3222" w:rsidRPr="008E3222" w:rsidRDefault="008E3222" w:rsidP="00E56DD6">
      <w:pPr>
        <w:rPr>
          <w:rFonts w:ascii="Times New Roman" w:hAnsi="Times New Roman" w:cs="Times New Roman"/>
          <w:sz w:val="24"/>
          <w:szCs w:val="24"/>
        </w:rPr>
      </w:pPr>
      <w:r w:rsidRPr="008E3222">
        <w:rPr>
          <w:rFonts w:ascii="Times New Roman" w:hAnsi="Times New Roman" w:cs="Times New Roman"/>
          <w:sz w:val="24"/>
          <w:szCs w:val="24"/>
        </w:rPr>
        <w:t>Каждая прогулка содержит:</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наблюдения</w:t>
      </w:r>
      <w:r w:rsidRPr="008E3222">
        <w:rPr>
          <w:rFonts w:ascii="Times New Roman" w:hAnsi="Times New Roman" w:cs="Times New Roman"/>
          <w:sz w:val="24"/>
          <w:szCs w:val="24"/>
        </w:rPr>
        <w:t>, которые формируют конкретные знания, развивающие мышление, интерес и любовь к природе, чувство красивого;</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дидактические игры и эксперименты</w:t>
      </w:r>
      <w:r w:rsidRPr="008E3222">
        <w:rPr>
          <w:rFonts w:ascii="Times New Roman" w:hAnsi="Times New Roman" w:cs="Times New Roman"/>
          <w:sz w:val="24"/>
          <w:szCs w:val="24"/>
        </w:rPr>
        <w:t>, которые позволяют закрепить знания об окружающем мире у ребёнка, дают реальные представления о различных сторонах изучаемого объекта, о его взаимоотношениях с другими объектами и с внешней средой;</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подвижные игры</w:t>
      </w:r>
      <w:r w:rsidRPr="008E3222">
        <w:rPr>
          <w:rFonts w:ascii="Times New Roman" w:hAnsi="Times New Roman" w:cs="Times New Roman"/>
          <w:sz w:val="24"/>
          <w:szCs w:val="24"/>
        </w:rPr>
        <w:t xml:space="preserve">, которые помогают снять умственное напряжение от занятий, воспитывают моральные качества;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w:t>
      </w:r>
      <w:r w:rsidRPr="008E3222">
        <w:rPr>
          <w:rFonts w:ascii="Times New Roman" w:hAnsi="Times New Roman" w:cs="Times New Roman"/>
          <w:i/>
          <w:sz w:val="24"/>
          <w:szCs w:val="24"/>
        </w:rPr>
        <w:t>художественное слово</w:t>
      </w:r>
      <w:r w:rsidRPr="008E3222">
        <w:rPr>
          <w:rFonts w:ascii="Times New Roman" w:hAnsi="Times New Roman" w:cs="Times New Roman"/>
          <w:sz w:val="24"/>
          <w:szCs w:val="24"/>
        </w:rPr>
        <w:t>, которое помогает детям познавать мир, развивает любознательность.</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трудовое воспитание</w:t>
      </w:r>
      <w:r w:rsidRPr="008E3222">
        <w:rPr>
          <w:rFonts w:ascii="Times New Roman" w:hAnsi="Times New Roman" w:cs="Times New Roman"/>
          <w:sz w:val="24"/>
          <w:szCs w:val="24"/>
        </w:rPr>
        <w:t>, которое помогает овладеть навыками и  умениями.</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Содержание и формы организации труда зависят от погоды и времени года. Летом открываются новые возможности для ознакомления детей  с природой: в природе происходит много изменений. Увеличивается время пребывания детей на участке (до 3,5-4 часов), поэтому необходимо заранее продумывать деятельность взрослых и детей на прогулке.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Чтобы организовать интересные наблюдения детей, воспитателям следует хорошо знать последовательность наступления тех или иных явлений, природу родного края, экологию растений и животных ближайшего природного окружения. Замечательным отдыхом в летний период, а также способом познания окружающего мира и себя в нём, станут для детей прогулки–походы, экскурсии, целевые прогулки. Естественные природные условия подарят дошкольникам массу впечатлений и будут способствовать совершенствованию движения. Каждой прогулке-походу, целевой прогулке и экскурсии предшествует предварительная работа с дошкольниками. Так, воспитатель не только проводит цикл бесед, игр, занятий, на которых дети получают необходимую информацию, овладевают специальными терминами, но и активизирует знание правил дорожного движения на случай, если маршрут прогулки-похода пересекает автомобильные дороги.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Перед проведением прогулки-похода, экскурсии, целевой прогулки дошкольникам сообщается цель предстоящей деятельности, с тем, чтобы вызвать у них интерес. Дети должны знать, куда пойдут, зачем, что увидят. С детьми старшего возраста, проводят целевые прогулки с выходом за пределы участка детского сада: к водоёму, на луг и т.д. На этих прогулках детей знакомят с яркими природными явлениями. На прогулках воспитатель может ознакомить ребят с теми явлениями природы, представление о которых складывается длительное время.</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lastRenderedPageBreak/>
        <w:t xml:space="preserve"> Один из видов занятий по ознакомлению детей с природой – экскурсия. Во время экскурсии ребенок может в естественной обстановке наблюдать явление природы, сезонные изменения, увидеть, как человек преобразует природу в соответствии с требованиями жизни и как природа служит людям.  Основная часть экскурсии – коллективное наблюдение. Здесь решаются основные задачи. Воспитатель помогает детям подметить и осознать характерные признаки предметов и явлений. Это достигается использованием различных приёмов (вопросы, загадки, стихи, обследовательские действия, игровые приёмы). Воспитатель дополняет наблюдения своим рассказом и пояснением. Полезно в процессе наблюдения использовать детскую художественную литературу. По окончанию основной части надо дать детям возможность удовлетворить любознательность в индивидуальных и самостоятельных наблюдениях и сборе природоведческого материала. Однако, давая задание собрать материал, следует строго ограничивать его количество, с </w:t>
      </w:r>
      <w:proofErr w:type="gramStart"/>
      <w:r w:rsidRPr="008E3222">
        <w:rPr>
          <w:rFonts w:ascii="Times New Roman" w:hAnsi="Times New Roman" w:cs="Times New Roman"/>
          <w:sz w:val="24"/>
          <w:szCs w:val="24"/>
        </w:rPr>
        <w:t>тем</w:t>
      </w:r>
      <w:proofErr w:type="gramEnd"/>
      <w:r w:rsidRPr="008E3222">
        <w:rPr>
          <w:rFonts w:ascii="Times New Roman" w:hAnsi="Times New Roman" w:cs="Times New Roman"/>
          <w:sz w:val="24"/>
          <w:szCs w:val="24"/>
        </w:rPr>
        <w:t xml:space="preserve"> чтобы сосредоточить внимание ребят только на определённых растениях или животных, кроме того, решать задачи бережного отношения к природе. </w:t>
      </w:r>
    </w:p>
    <w:p w:rsidR="008E3222" w:rsidRPr="008E3222" w:rsidRDefault="008E3222" w:rsidP="008E3222">
      <w:pPr>
        <w:jc w:val="center"/>
        <w:rPr>
          <w:rFonts w:ascii="Times New Roman" w:hAnsi="Times New Roman" w:cs="Times New Roman"/>
          <w:b/>
          <w:sz w:val="28"/>
          <w:szCs w:val="28"/>
        </w:rPr>
      </w:pPr>
      <w:r w:rsidRPr="008E3222">
        <w:rPr>
          <w:rFonts w:ascii="Times New Roman" w:hAnsi="Times New Roman" w:cs="Times New Roman"/>
          <w:b/>
          <w:sz w:val="28"/>
          <w:szCs w:val="28"/>
        </w:rPr>
        <w:t>Наблюдения за живой природой.</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1. Наблюдения за растениями.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На деревьях и кустарниках – пышная и зелёная листва. Дети рассматривают листья  различных  деревьев, отмечают, что они разные по форме, размеру; различают и называют кусты и деревья. На лугах, опушках лесов, парках, садах – множество различных цветов. Луговые цветы: одуванчик, зверобой, тысячелистник, клевер, ромашка, пижма, колокольчик. </w:t>
      </w:r>
      <w:proofErr w:type="gramStart"/>
      <w:r w:rsidRPr="008E3222">
        <w:rPr>
          <w:rFonts w:ascii="Times New Roman" w:hAnsi="Times New Roman" w:cs="Times New Roman"/>
          <w:sz w:val="24"/>
          <w:szCs w:val="24"/>
        </w:rPr>
        <w:t>Садовые</w:t>
      </w:r>
      <w:proofErr w:type="gramEnd"/>
      <w:r w:rsidRPr="008E3222">
        <w:rPr>
          <w:rFonts w:ascii="Times New Roman" w:hAnsi="Times New Roman" w:cs="Times New Roman"/>
          <w:sz w:val="24"/>
          <w:szCs w:val="24"/>
        </w:rPr>
        <w:t xml:space="preserve">: пион, флокс, гладиолус, настурция, роза, астра, георгин. </w:t>
      </w:r>
      <w:proofErr w:type="gramStart"/>
      <w:r w:rsidRPr="008E3222">
        <w:rPr>
          <w:rFonts w:ascii="Times New Roman" w:hAnsi="Times New Roman" w:cs="Times New Roman"/>
          <w:sz w:val="24"/>
          <w:szCs w:val="24"/>
        </w:rPr>
        <w:t>В лесу много ягод (съедобные – земляника, черника, малина; ядовитые – волчье лыко, вороний глаз, паслён, бузина) и грибов (съедобные и несъедобные).</w:t>
      </w:r>
      <w:proofErr w:type="gramEnd"/>
      <w:r w:rsidRPr="008E3222">
        <w:rPr>
          <w:rFonts w:ascii="Times New Roman" w:hAnsi="Times New Roman" w:cs="Times New Roman"/>
          <w:sz w:val="24"/>
          <w:szCs w:val="24"/>
        </w:rPr>
        <w:t xml:space="preserve"> Люди собирают урожай овощей, фруктов и ягод. Наблюдения проводятся с целью обогащения представлений детей о растениях. Можно рассказать о целебных свойствах знакомых растений, из которых получают настой, чай, сироп, масло, порошок. Некоторые целебные травы можно посадить на участке, организовав </w:t>
      </w:r>
      <w:proofErr w:type="spellStart"/>
      <w:r w:rsidRPr="008E3222">
        <w:rPr>
          <w:rFonts w:ascii="Times New Roman" w:hAnsi="Times New Roman" w:cs="Times New Roman"/>
          <w:sz w:val="24"/>
          <w:szCs w:val="24"/>
        </w:rPr>
        <w:t>фитоогород</w:t>
      </w:r>
      <w:proofErr w:type="spellEnd"/>
      <w:r w:rsidRPr="008E3222">
        <w:rPr>
          <w:rFonts w:ascii="Times New Roman" w:hAnsi="Times New Roman" w:cs="Times New Roman"/>
          <w:sz w:val="24"/>
          <w:szCs w:val="24"/>
        </w:rPr>
        <w:t xml:space="preserve"> или </w:t>
      </w:r>
      <w:proofErr w:type="spellStart"/>
      <w:r w:rsidRPr="008E3222">
        <w:rPr>
          <w:rFonts w:ascii="Times New Roman" w:hAnsi="Times New Roman" w:cs="Times New Roman"/>
          <w:sz w:val="24"/>
          <w:szCs w:val="24"/>
        </w:rPr>
        <w:t>фитогрядку</w:t>
      </w:r>
      <w:proofErr w:type="spellEnd"/>
      <w:r w:rsidRPr="008E3222">
        <w:rPr>
          <w:rFonts w:ascii="Times New Roman" w:hAnsi="Times New Roman" w:cs="Times New Roman"/>
          <w:sz w:val="24"/>
          <w:szCs w:val="24"/>
        </w:rPr>
        <w:t xml:space="preserve">. Формируется умение обращать внимание на красоту природы, умение видеть красивое, восхищаться им. Дети учатся беречь растения, не мять, не рвать их без надобности.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2. Наблюдения за животными.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Взрослому нужно объяснить детям, что у птиц и зверей наступает ответственная пора – выхаживание потомства. Дети должны знать, как ведут себя животные, как называют их маму и папу. Младшие имитируют движения и голосовые реакции животных, старшие перечисляют. Воспитанникам следует объяснить, откуда берутся бездомные животные, чем они опасны.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3. Наблюдения за птицами.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Летом дети продолжают наблюдать птиц. Обращают внимание на то, как быстро летают птицы, отлавливая насекомых, </w:t>
      </w:r>
      <w:proofErr w:type="gramStart"/>
      <w:r w:rsidRPr="008E3222">
        <w:rPr>
          <w:rFonts w:ascii="Times New Roman" w:hAnsi="Times New Roman" w:cs="Times New Roman"/>
          <w:sz w:val="24"/>
          <w:szCs w:val="24"/>
        </w:rPr>
        <w:t>отмечают</w:t>
      </w:r>
      <w:proofErr w:type="gramEnd"/>
      <w:r w:rsidRPr="008E3222">
        <w:rPr>
          <w:rFonts w:ascii="Times New Roman" w:hAnsi="Times New Roman" w:cs="Times New Roman"/>
          <w:sz w:val="24"/>
          <w:szCs w:val="24"/>
        </w:rPr>
        <w:t xml:space="preserve"> как часто прилетают они к гнезду с кормом для </w:t>
      </w:r>
      <w:r w:rsidRPr="008E3222">
        <w:rPr>
          <w:rFonts w:ascii="Times New Roman" w:hAnsi="Times New Roman" w:cs="Times New Roman"/>
          <w:sz w:val="24"/>
          <w:szCs w:val="24"/>
        </w:rPr>
        <w:lastRenderedPageBreak/>
        <w:t xml:space="preserve">птенцов. Воспитатель рассказывает о том, что птицы выкармливают своих птенцов летом насекомыми, помогая таким образом сохранять растения. Можно предложить найти доказательство полезности птиц (посмотреть кору деревьев, поискать гнездо птицы, подумать и сказать, как и чем она кормит птенцов).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Надо предупредить дошкольников, что гнёзда птиц трогать нельзя, иначе они перестанут жить в них. В июле воспитатель обращает внимание детей на то, как постепенно стихает пение птиц.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4. Наблюдения за насекомыми.  </w:t>
      </w:r>
    </w:p>
    <w:p w:rsidR="008E3222" w:rsidRPr="008E3222" w:rsidRDefault="008E3222" w:rsidP="008E3222">
      <w:pPr>
        <w:rPr>
          <w:rFonts w:ascii="Times New Roman" w:hAnsi="Times New Roman" w:cs="Times New Roman"/>
          <w:sz w:val="24"/>
          <w:szCs w:val="24"/>
        </w:rPr>
      </w:pPr>
      <w:proofErr w:type="gramStart"/>
      <w:r w:rsidRPr="008E3222">
        <w:rPr>
          <w:rFonts w:ascii="Times New Roman" w:hAnsi="Times New Roman" w:cs="Times New Roman"/>
          <w:sz w:val="24"/>
          <w:szCs w:val="24"/>
        </w:rPr>
        <w:t>Появляется много насекомых: бабочка, кузнечик, пчела, муравей,  муха,  жук, комар, стрекоза.</w:t>
      </w:r>
      <w:proofErr w:type="gramEnd"/>
      <w:r w:rsidRPr="008E3222">
        <w:rPr>
          <w:rFonts w:ascii="Times New Roman" w:hAnsi="Times New Roman" w:cs="Times New Roman"/>
          <w:sz w:val="24"/>
          <w:szCs w:val="24"/>
        </w:rPr>
        <w:t xml:space="preserve"> Бабочка, мотылек, любоваться ими всем вместе, рассматривать строение их тел с помощью лупы.   Дать понятие «хрупкая»,  мотылек — «живой красивый цветок». Любуясь вместе с детьми бабочками, взрослый может рассказать им, почему крылья бабочек имею разную окраску. Оказывается, она помогает насекомым скрываться от врагов.  У бабочки павлиний глаз на крыльях большие пятна (глаза). Когда подлетает птица, бабочка раскрывает крылья, чем пугает птицу. Зелёного кузнечика трудно заметить на зелёной траве, однако его хорошо слышно издалека. Чем же он «поёт»? На правом надкрылье у него находится специальная перепонка. А на левом – толстая жилка с мелкими зубчиками. </w:t>
      </w:r>
      <w:proofErr w:type="gramStart"/>
      <w:r w:rsidRPr="008E3222">
        <w:rPr>
          <w:rFonts w:ascii="Times New Roman" w:hAnsi="Times New Roman" w:cs="Times New Roman"/>
          <w:sz w:val="24"/>
          <w:szCs w:val="24"/>
        </w:rPr>
        <w:t>Когда левое надкрылье трётся о правое, получается стрекочущий звук.</w:t>
      </w:r>
      <w:proofErr w:type="gramEnd"/>
      <w:r w:rsidRPr="008E3222">
        <w:rPr>
          <w:rFonts w:ascii="Times New Roman" w:hAnsi="Times New Roman" w:cs="Times New Roman"/>
          <w:sz w:val="24"/>
          <w:szCs w:val="24"/>
        </w:rPr>
        <w:t xml:space="preserve">  Предложить детям послушать  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  </w:t>
      </w:r>
    </w:p>
    <w:p w:rsidR="008E3222" w:rsidRPr="008E3222" w:rsidRDefault="008E3222" w:rsidP="008E3222">
      <w:pPr>
        <w:jc w:val="center"/>
        <w:rPr>
          <w:rFonts w:ascii="Times New Roman" w:hAnsi="Times New Roman" w:cs="Times New Roman"/>
          <w:i/>
          <w:sz w:val="28"/>
          <w:szCs w:val="28"/>
        </w:rPr>
      </w:pPr>
      <w:r w:rsidRPr="008E3222">
        <w:rPr>
          <w:rFonts w:ascii="Times New Roman" w:hAnsi="Times New Roman" w:cs="Times New Roman"/>
          <w:i/>
          <w:sz w:val="28"/>
          <w:szCs w:val="28"/>
        </w:rPr>
        <w:t>Наблюдения за неживой природой.</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 xml:space="preserve">1. Сезонные и погодные явления.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Воспитатель учит детей не бояться грозы, но соблюдать осторожность, не прятаться под высокими деревьями во время грозы.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яркое сезонное явление — радугу. Старшие дети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w:t>
      </w:r>
      <w:r w:rsidRPr="008E3222">
        <w:rPr>
          <w:rFonts w:ascii="Times New Roman" w:hAnsi="Times New Roman" w:cs="Times New Roman"/>
          <w:sz w:val="24"/>
          <w:szCs w:val="24"/>
        </w:rPr>
        <w:lastRenderedPageBreak/>
        <w:t xml:space="preserve">грозы.  В водоёме тёплая вода, можно купаться. В августе происходит спад лета. Дни стоят тёплые, но солнце уже не печёт так сильно, как в июле. Заканчиваются грозы, появляются прохладные ветры, туманы.  Вода в водоёмах остывает. Для того чтобы показать детям, что летом бывает самый </w:t>
      </w:r>
      <w:proofErr w:type="gramStart"/>
      <w:r w:rsidRPr="008E3222">
        <w:rPr>
          <w:rFonts w:ascii="Times New Roman" w:hAnsi="Times New Roman" w:cs="Times New Roman"/>
          <w:sz w:val="24"/>
          <w:szCs w:val="24"/>
        </w:rPr>
        <w:t>длинный день</w:t>
      </w:r>
      <w:proofErr w:type="gramEnd"/>
      <w:r w:rsidRPr="008E3222">
        <w:rPr>
          <w:rFonts w:ascii="Times New Roman" w:hAnsi="Times New Roman" w:cs="Times New Roman"/>
          <w:sz w:val="24"/>
          <w:szCs w:val="24"/>
        </w:rPr>
        <w:t xml:space="preserve">, продолжают наблюдения за временем восхода и захода солнца, которые проводятся в разные сезоны. На прогулках наблюдают за высотой стояния солнца. В подготовительной группе, определяя высоту солнца, можно понаблюдать за тенью от предметов, от самих детей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за тенью, которую отбрасывает  вертикально стоящая палка, освещённая солнцем. Дети замечают, что чем выше поднимается солнце, тем короче тень от палки. На основе знакомства с народными приметами дети учатся подмечать изменения в природе, прогнозировать состояния погоды.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2. Вода, песок, глина, камешки, ракушки.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3. Наблюдения за трудом взрослого.</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Продолжать работу, включая детей в выполнение трудовых действий воспитателя. Побуждать детей принимать участие в сборе урожая. </w:t>
      </w:r>
    </w:p>
    <w:p w:rsidR="008E3222" w:rsidRPr="008E3222" w:rsidRDefault="008E3222" w:rsidP="008E3222">
      <w:pPr>
        <w:rPr>
          <w:rFonts w:ascii="Times New Roman" w:hAnsi="Times New Roman" w:cs="Times New Roman"/>
          <w:i/>
          <w:sz w:val="24"/>
          <w:szCs w:val="24"/>
        </w:rPr>
      </w:pPr>
      <w:r w:rsidRPr="008E3222">
        <w:rPr>
          <w:rFonts w:ascii="Times New Roman" w:hAnsi="Times New Roman" w:cs="Times New Roman"/>
          <w:i/>
          <w:sz w:val="24"/>
          <w:szCs w:val="24"/>
        </w:rPr>
        <w:t xml:space="preserve">4. Наблюдения за жизнью улицы.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Целевые прогулки.  Отметить, что на улицах можно увидеть поливальные машины, много машин легковых и грузовых. Отметить, что надо быть осторожным. Еще раз поговорить о светофоре.  В процессе наблюдений воспитатель должен учить детей видеть очарованье природных уголков своего родного края, чтобы аромат цветов детства, родины они сохранили в своей памяти на всю жизнь. Во время занятий необходимо постоянно напоминать, что нужно охранять природу, заботиться о ней — так в раннем возрасте формируются основы экологического воспитания. Раскрывая признаки неживого   (не растёт, не живёт, не дышит), воспитатель сравнивает объекты неживой и живой природы: все животные, растения требуют ухода – они растут, живут.</w:t>
      </w:r>
    </w:p>
    <w:p w:rsidR="008E3222" w:rsidRPr="008E3222" w:rsidRDefault="008E3222" w:rsidP="008E3222">
      <w:pPr>
        <w:jc w:val="center"/>
        <w:rPr>
          <w:rFonts w:ascii="Times New Roman" w:hAnsi="Times New Roman" w:cs="Times New Roman"/>
          <w:b/>
          <w:sz w:val="28"/>
          <w:szCs w:val="28"/>
        </w:rPr>
      </w:pPr>
      <w:r w:rsidRPr="008E3222">
        <w:rPr>
          <w:rFonts w:ascii="Times New Roman" w:hAnsi="Times New Roman" w:cs="Times New Roman"/>
          <w:b/>
          <w:sz w:val="28"/>
          <w:szCs w:val="28"/>
        </w:rPr>
        <w:t>Игры на прогулке.</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roofErr w:type="gramStart"/>
      <w:r w:rsidRPr="008E3222">
        <w:rPr>
          <w:rFonts w:ascii="Times New Roman" w:hAnsi="Times New Roman" w:cs="Times New Roman"/>
          <w:sz w:val="24"/>
          <w:szCs w:val="24"/>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8E3222">
        <w:rPr>
          <w:rFonts w:ascii="Times New Roman" w:hAnsi="Times New Roman" w:cs="Times New Roman"/>
          <w:sz w:val="24"/>
          <w:szCs w:val="24"/>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w:t>
      </w:r>
      <w:r w:rsidRPr="008E3222">
        <w:rPr>
          <w:rFonts w:ascii="Times New Roman" w:hAnsi="Times New Roman" w:cs="Times New Roman"/>
          <w:sz w:val="24"/>
          <w:szCs w:val="24"/>
        </w:rPr>
        <w:lastRenderedPageBreak/>
        <w:t>удовлетворенности, бодрости, ведь в этом залог здоровья, хорошего отдыха и полноценного развития ребенка.</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Важной предпосылкой для организации игровой деятельности является создание среды. На групповых участках создаются условия для всех видов игр. 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 С большим удовольствием дети играют в сюжетно-ролевые игры в уютных беседках, под навесами, в домиках. Хорошо иметь на групповых участках несложные конструкции – самолет, ракета, автобус и др. 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  Дети любят играть «в театр». Для этого хорошо иметь ширму с красивыми яркими занавесками и место, где можно </w:t>
      </w:r>
      <w:proofErr w:type="gramStart"/>
      <w:r w:rsidRPr="008E3222">
        <w:rPr>
          <w:rFonts w:ascii="Times New Roman" w:hAnsi="Times New Roman" w:cs="Times New Roman"/>
          <w:sz w:val="24"/>
          <w:szCs w:val="24"/>
        </w:rPr>
        <w:t>разместить ширму</w:t>
      </w:r>
      <w:proofErr w:type="gramEnd"/>
      <w:r w:rsidRPr="008E3222">
        <w:rPr>
          <w:rFonts w:ascii="Times New Roman" w:hAnsi="Times New Roman" w:cs="Times New Roman"/>
          <w:sz w:val="24"/>
          <w:szCs w:val="24"/>
        </w:rPr>
        <w:t xml:space="preserve"> и столик для игрушечных декораций и персонажей. Летом особенно важно следить за чистотой игрушек и материалов – их необходимо ежедневно мыть. 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В это время хороши игры с водой, пускание мыльных пузырей, настольные игры. В пасмурные дни должно быть больше подвижных спортивных игр. Важно вызывать интерес детей ко всем видам игр, так как разнообразие игр и их разумное сочетание способствуют разностороннему развитию.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В течение всего лета  дети с удовольствием принимают участие в предлагаемых взрослым подвижных играх, которые несут в себе огромный эмоциональный потенциал и укрепляют здоровье малышей. </w:t>
      </w:r>
    </w:p>
    <w:p w:rsidR="008E3222" w:rsidRPr="008E3222" w:rsidRDefault="008E3222" w:rsidP="008E3222">
      <w:pPr>
        <w:jc w:val="center"/>
        <w:rPr>
          <w:rFonts w:ascii="Times New Roman" w:hAnsi="Times New Roman" w:cs="Times New Roman"/>
          <w:b/>
          <w:sz w:val="28"/>
          <w:szCs w:val="28"/>
        </w:rPr>
      </w:pPr>
      <w:r w:rsidRPr="008E3222">
        <w:rPr>
          <w:rFonts w:ascii="Times New Roman" w:hAnsi="Times New Roman" w:cs="Times New Roman"/>
          <w:b/>
          <w:sz w:val="28"/>
          <w:szCs w:val="28"/>
        </w:rPr>
        <w:t>Труд.</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В летний период детям предлагают выполнять трудовые действия разной мотивации: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i/>
          <w:sz w:val="24"/>
          <w:szCs w:val="24"/>
        </w:rPr>
        <w:t xml:space="preserve"> -помощь взрослому</w:t>
      </w:r>
      <w:r w:rsidRPr="008E3222">
        <w:rPr>
          <w:rFonts w:ascii="Times New Roman" w:hAnsi="Times New Roman" w:cs="Times New Roman"/>
          <w:sz w:val="24"/>
          <w:szCs w:val="24"/>
        </w:rPr>
        <w:t xml:space="preserve"> (поможем дворнику полить цветник)</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-забота о каком-либо живом существе</w:t>
      </w:r>
      <w:r w:rsidRPr="008E3222">
        <w:rPr>
          <w:rFonts w:ascii="Times New Roman" w:hAnsi="Times New Roman" w:cs="Times New Roman"/>
          <w:sz w:val="24"/>
          <w:szCs w:val="24"/>
        </w:rPr>
        <w:t xml:space="preserve"> (покормим птиц, кроликов)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w:t>
      </w:r>
      <w:r w:rsidRPr="008E3222">
        <w:rPr>
          <w:rFonts w:ascii="Times New Roman" w:hAnsi="Times New Roman" w:cs="Times New Roman"/>
          <w:i/>
          <w:sz w:val="24"/>
          <w:szCs w:val="24"/>
        </w:rPr>
        <w:t>сооружение построек с целью развертывания сказочных сюжетов</w:t>
      </w:r>
      <w:r w:rsidRPr="008E3222">
        <w:rPr>
          <w:rFonts w:ascii="Times New Roman" w:hAnsi="Times New Roman" w:cs="Times New Roman"/>
          <w:sz w:val="24"/>
          <w:szCs w:val="24"/>
        </w:rPr>
        <w:t xml:space="preserve"> (по сказке «Теремок» и т. д.)</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украшение участка</w:t>
      </w:r>
      <w:r w:rsidRPr="008E3222">
        <w:rPr>
          <w:rFonts w:ascii="Times New Roman" w:hAnsi="Times New Roman" w:cs="Times New Roman"/>
          <w:sz w:val="24"/>
          <w:szCs w:val="24"/>
        </w:rPr>
        <w:t xml:space="preserve"> (красивые флажки, цветы и т.д.)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w:t>
      </w:r>
      <w:r w:rsidRPr="008E3222">
        <w:rPr>
          <w:rFonts w:ascii="Times New Roman" w:hAnsi="Times New Roman" w:cs="Times New Roman"/>
          <w:i/>
          <w:sz w:val="24"/>
          <w:szCs w:val="24"/>
        </w:rPr>
        <w:t>работа на огороде</w:t>
      </w:r>
      <w:r w:rsidRPr="008E3222">
        <w:rPr>
          <w:rFonts w:ascii="Times New Roman" w:hAnsi="Times New Roman" w:cs="Times New Roman"/>
          <w:sz w:val="24"/>
          <w:szCs w:val="24"/>
        </w:rPr>
        <w:t xml:space="preserve"> (полив, прополка, рыхление)</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 -</w:t>
      </w:r>
      <w:r w:rsidRPr="008E3222">
        <w:rPr>
          <w:rFonts w:ascii="Times New Roman" w:hAnsi="Times New Roman" w:cs="Times New Roman"/>
          <w:i/>
          <w:sz w:val="24"/>
          <w:szCs w:val="24"/>
        </w:rPr>
        <w:t>работа в цветниках</w:t>
      </w:r>
      <w:r w:rsidRPr="008E3222">
        <w:rPr>
          <w:rFonts w:ascii="Times New Roman" w:hAnsi="Times New Roman" w:cs="Times New Roman"/>
          <w:sz w:val="24"/>
          <w:szCs w:val="24"/>
        </w:rPr>
        <w:t xml:space="preserve"> (полив, прополка, рыхление, сбор семян)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 xml:space="preserve">Воспитателям также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 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Разнообразная </w:t>
      </w:r>
      <w:r w:rsidRPr="008E3222">
        <w:rPr>
          <w:rFonts w:ascii="Times New Roman" w:hAnsi="Times New Roman" w:cs="Times New Roman"/>
          <w:sz w:val="24"/>
          <w:szCs w:val="24"/>
        </w:rPr>
        <w:lastRenderedPageBreak/>
        <w:t xml:space="preserve">деятельность и новые впечатления ждут ребенка и в родном городе, и за его чертой, и в зарубежных поездках. Поэтому необходимо подготовить родителей к активному познавательному совместному отдыху с детьми, в процессе которого так важно замечать </w:t>
      </w:r>
      <w:proofErr w:type="gramStart"/>
      <w:r w:rsidRPr="008E3222">
        <w:rPr>
          <w:rFonts w:ascii="Times New Roman" w:hAnsi="Times New Roman" w:cs="Times New Roman"/>
          <w:sz w:val="24"/>
          <w:szCs w:val="24"/>
        </w:rPr>
        <w:t>необычное</w:t>
      </w:r>
      <w:proofErr w:type="gramEnd"/>
      <w:r w:rsidRPr="008E3222">
        <w:rPr>
          <w:rFonts w:ascii="Times New Roman" w:hAnsi="Times New Roman" w:cs="Times New Roman"/>
          <w:sz w:val="24"/>
          <w:szCs w:val="24"/>
        </w:rPr>
        <w:t xml:space="preserve"> в простом.  При этом нужно не только увидеть интересное явление, но и суметь объяснить его ребёнку, сохранить в памяти малыша на всю жизнь, как яркое  </w:t>
      </w:r>
      <w:proofErr w:type="gramStart"/>
      <w:r w:rsidRPr="008E3222">
        <w:rPr>
          <w:rFonts w:ascii="Times New Roman" w:hAnsi="Times New Roman" w:cs="Times New Roman"/>
          <w:sz w:val="24"/>
          <w:szCs w:val="24"/>
        </w:rPr>
        <w:t>воспоминание  детства</w:t>
      </w:r>
      <w:proofErr w:type="gramEnd"/>
      <w:r w:rsidRPr="008E3222">
        <w:rPr>
          <w:rFonts w:ascii="Times New Roman" w:hAnsi="Times New Roman" w:cs="Times New Roman"/>
          <w:sz w:val="24"/>
          <w:szCs w:val="24"/>
        </w:rPr>
        <w:t xml:space="preserve">. </w:t>
      </w:r>
    </w:p>
    <w:p w:rsidR="008E3222" w:rsidRPr="008E3222" w:rsidRDefault="008E3222" w:rsidP="008E3222">
      <w:pPr>
        <w:rPr>
          <w:rFonts w:ascii="Times New Roman" w:hAnsi="Times New Roman" w:cs="Times New Roman"/>
          <w:sz w:val="24"/>
          <w:szCs w:val="24"/>
        </w:rPr>
      </w:pPr>
      <w:r w:rsidRPr="008E3222">
        <w:rPr>
          <w:rFonts w:ascii="Times New Roman" w:hAnsi="Times New Roman" w:cs="Times New Roman"/>
          <w:sz w:val="24"/>
          <w:szCs w:val="24"/>
        </w:rPr>
        <w:t>Данные формы работы позволяют формировать у детей навыки поведения на природе, развивать способности удивляться и удивлять, воспитывать заинтересованное и бережное отношение к окружающей среде, знакомить с достопримечательностями родного города.</w:t>
      </w:r>
    </w:p>
    <w:sectPr w:rsidR="008E3222" w:rsidRPr="008E3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3222"/>
    <w:rsid w:val="005426DD"/>
    <w:rsid w:val="008E3222"/>
    <w:rsid w:val="00E5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2227</Words>
  <Characters>12699</Characters>
  <Application>Microsoft Office Word</Application>
  <DocSecurity>0</DocSecurity>
  <Lines>105</Lines>
  <Paragraphs>29</Paragraphs>
  <ScaleCrop>false</ScaleCrop>
  <Company>Grizli777</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5</cp:revision>
  <dcterms:created xsi:type="dcterms:W3CDTF">2020-06-10T18:46:00Z</dcterms:created>
  <dcterms:modified xsi:type="dcterms:W3CDTF">2020-06-12T14:30:00Z</dcterms:modified>
</cp:coreProperties>
</file>