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4A78" w:rsidRDefault="00084A78" w:rsidP="00084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A78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084A78" w:rsidRPr="00084A78" w:rsidRDefault="00084A78" w:rsidP="00084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A78">
        <w:rPr>
          <w:rFonts w:ascii="Times New Roman" w:hAnsi="Times New Roman" w:cs="Times New Roman"/>
          <w:sz w:val="28"/>
          <w:szCs w:val="28"/>
        </w:rPr>
        <w:t>«Детский сад №227»</w:t>
      </w:r>
    </w:p>
    <w:p w:rsidR="00084A78" w:rsidRDefault="00084A78"/>
    <w:p w:rsidR="00084A78" w:rsidRDefault="00084A78"/>
    <w:p w:rsidR="00084A78" w:rsidRDefault="00084A78"/>
    <w:p w:rsidR="00084A78" w:rsidRDefault="00084A78"/>
    <w:p w:rsidR="00084A78" w:rsidRDefault="00084A78"/>
    <w:p w:rsidR="00084A78" w:rsidRDefault="00084A78"/>
    <w:p w:rsidR="00084A78" w:rsidRDefault="00084A78" w:rsidP="00084A7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84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для </w:t>
      </w:r>
      <w:r w:rsidRPr="00084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родителей</w:t>
      </w:r>
    </w:p>
    <w:p w:rsidR="00084A78" w:rsidRDefault="00084A78" w:rsidP="00084A78">
      <w:pPr>
        <w:pStyle w:val="1"/>
        <w:jc w:val="center"/>
      </w:pPr>
      <w:r>
        <w:t xml:space="preserve">«Ребёнок в 2 года не говорит: ждать </w:t>
      </w:r>
      <w:proofErr w:type="gramStart"/>
      <w:r>
        <w:t>нельзя</w:t>
      </w:r>
      <w:proofErr w:type="gramEnd"/>
      <w:r>
        <w:t xml:space="preserve"> действовать»</w:t>
      </w:r>
    </w:p>
    <w:p w:rsidR="00084A78" w:rsidRDefault="00084A78" w:rsidP="00084A78">
      <w:pPr>
        <w:pStyle w:val="1"/>
      </w:pPr>
    </w:p>
    <w:p w:rsidR="00084A78" w:rsidRDefault="00084A78" w:rsidP="00084A78">
      <w:pPr>
        <w:pStyle w:val="1"/>
        <w:jc w:val="right"/>
      </w:pPr>
    </w:p>
    <w:p w:rsidR="00084A78" w:rsidRPr="00084A78" w:rsidRDefault="00084A78" w:rsidP="00084A78">
      <w:pPr>
        <w:pStyle w:val="1"/>
        <w:jc w:val="right"/>
        <w:rPr>
          <w:b w:val="0"/>
          <w:sz w:val="28"/>
          <w:szCs w:val="28"/>
        </w:rPr>
      </w:pPr>
      <w:r w:rsidRPr="00084A78">
        <w:rPr>
          <w:b w:val="0"/>
          <w:sz w:val="28"/>
          <w:szCs w:val="28"/>
        </w:rPr>
        <w:t>Подготовила:</w:t>
      </w: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  <w:proofErr w:type="spellStart"/>
      <w:r w:rsidRPr="00084A78">
        <w:rPr>
          <w:b w:val="0"/>
          <w:sz w:val="28"/>
          <w:szCs w:val="28"/>
        </w:rPr>
        <w:t>Бубнова</w:t>
      </w:r>
      <w:proofErr w:type="spellEnd"/>
      <w:r w:rsidRPr="00084A78">
        <w:rPr>
          <w:b w:val="0"/>
          <w:sz w:val="28"/>
          <w:szCs w:val="28"/>
        </w:rPr>
        <w:t xml:space="preserve"> О.В.</w:t>
      </w: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Pr="00084A78" w:rsidRDefault="00084A78" w:rsidP="00084A78">
      <w:pPr>
        <w:pStyle w:val="1"/>
        <w:jc w:val="right"/>
        <w:rPr>
          <w:b w:val="0"/>
          <w:sz w:val="28"/>
          <w:szCs w:val="28"/>
        </w:rPr>
      </w:pPr>
    </w:p>
    <w:p w:rsidR="00084A78" w:rsidRPr="00084A78" w:rsidRDefault="00084A78" w:rsidP="00084A78">
      <w:pPr>
        <w:pStyle w:val="1"/>
        <w:jc w:val="center"/>
        <w:rPr>
          <w:b w:val="0"/>
          <w:sz w:val="28"/>
          <w:szCs w:val="28"/>
        </w:rPr>
      </w:pPr>
      <w:r w:rsidRPr="00084A78">
        <w:rPr>
          <w:b w:val="0"/>
          <w:sz w:val="28"/>
          <w:szCs w:val="28"/>
        </w:rPr>
        <w:t>Ярославль</w:t>
      </w:r>
    </w:p>
    <w:p w:rsidR="00084A78" w:rsidRPr="00084A78" w:rsidRDefault="00084A78" w:rsidP="00084A78">
      <w:pPr>
        <w:pStyle w:val="1"/>
        <w:jc w:val="center"/>
        <w:rPr>
          <w:b w:val="0"/>
          <w:sz w:val="28"/>
          <w:szCs w:val="28"/>
        </w:rPr>
      </w:pPr>
      <w:r w:rsidRPr="00084A78">
        <w:rPr>
          <w:b w:val="0"/>
          <w:sz w:val="28"/>
          <w:szCs w:val="28"/>
        </w:rPr>
        <w:t>2022 г.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lastRenderedPageBreak/>
        <w:t xml:space="preserve">В возрасте 2 лет дети ещё произносят неправильно большинство звуков, пропускают звуки при произнесении слов и отдельные слоги при произнесении многосложных слов, смягчают согласные звуки. Голос некоторых детей тихий и слабый, даже простые слова они произносят невнятно, и это тоже вариант нормы. У двухлетних детей словарный запас относительно невелик. В первую очередь, они пользуются в самостоятельной речи словами, обозначающими хорошо знакомые предметы и игрушки, по-прежнему ещё могут употреблять облегчённые слова - звукоподражания типа «бай-бай» </w:t>
      </w:r>
      <w:proofErr w:type="gramStart"/>
      <w:r w:rsidRPr="00084A78">
        <w:rPr>
          <w:sz w:val="28"/>
          <w:szCs w:val="28"/>
        </w:rPr>
        <w:t>вместо</w:t>
      </w:r>
      <w:proofErr w:type="gramEnd"/>
      <w:r w:rsidRPr="00084A78">
        <w:rPr>
          <w:sz w:val="28"/>
          <w:szCs w:val="28"/>
        </w:rPr>
        <w:t xml:space="preserve"> «спать», «</w:t>
      </w:r>
      <w:proofErr w:type="spellStart"/>
      <w:r w:rsidRPr="00084A78">
        <w:rPr>
          <w:sz w:val="28"/>
          <w:szCs w:val="28"/>
        </w:rPr>
        <w:t>ням-ням</w:t>
      </w:r>
      <w:proofErr w:type="spellEnd"/>
      <w:r w:rsidRPr="00084A78">
        <w:rPr>
          <w:sz w:val="28"/>
          <w:szCs w:val="28"/>
        </w:rPr>
        <w:t>» вместо «есть».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proofErr w:type="spellStart"/>
      <w:r w:rsidRPr="00084A78">
        <w:rPr>
          <w:sz w:val="28"/>
          <w:szCs w:val="28"/>
        </w:rPr>
        <w:t>Нормотипичный</w:t>
      </w:r>
      <w:proofErr w:type="spellEnd"/>
      <w:r w:rsidRPr="00084A78">
        <w:rPr>
          <w:sz w:val="28"/>
          <w:szCs w:val="28"/>
        </w:rPr>
        <w:t xml:space="preserve"> двухлетний ребёнок уже в состоянии говорить короткими фразами из 2–4 слов, может самостоятельно задать элементарный вопрос, например, «Что это?», а также сам ответить на простой вопрос. Он по собственной инициативе обращается к сверстникам и знакомым взрослым, пользуясь тем активным словарём, который ему доступен (к 2 годам словарный запас равен минимум 50–100 словам, а к 2,5 годам это количество утраивается).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Несмотря на довольно ёмкий словарный запас, слова в предложении часто не согласованы, фразы построены неправильно. Неумение формировать правильные грамматические формы – это норма данного возраста.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 xml:space="preserve">Если ребёнок в 2 года не говорит или говорит очень мало, в основном используя отдельные вокализации, звукоподражания или </w:t>
      </w:r>
      <w:proofErr w:type="spellStart"/>
      <w:r w:rsidRPr="00084A78">
        <w:rPr>
          <w:sz w:val="28"/>
          <w:szCs w:val="28"/>
        </w:rPr>
        <w:t>лепетные</w:t>
      </w:r>
      <w:proofErr w:type="spellEnd"/>
      <w:r w:rsidRPr="00084A78">
        <w:rPr>
          <w:sz w:val="28"/>
          <w:szCs w:val="28"/>
        </w:rPr>
        <w:t xml:space="preserve"> слова, не стоит спокойно ждать внезапного скачка речевой активности. Даже если речевое отставание обусловлено генетической предрасположенностью, стоит обратиться к специалисту для предварительной оценки нормы /патологии. До 3 лет коррекция речевых нарушений не требует больших временных и материальных затрат, после этого срока что-то исправить уже гораздо сложнее.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Особенно внимательно стоит отнестись к речевой задержке в 2 года, если в анамнезе имелись следующие факторы: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родовая травма;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асфиксия/ гипоксия в родах;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proofErr w:type="spellStart"/>
      <w:r w:rsidRPr="00084A78">
        <w:rPr>
          <w:sz w:val="28"/>
          <w:szCs w:val="28"/>
        </w:rPr>
        <w:t>нейроинфекции</w:t>
      </w:r>
      <w:proofErr w:type="spellEnd"/>
      <w:r w:rsidRPr="00084A78">
        <w:rPr>
          <w:sz w:val="28"/>
          <w:szCs w:val="28"/>
        </w:rPr>
        <w:t>, частые простуды, грипп, перенесённые в раннем детстве;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черепно-мозговая травма у ребёнка;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несовпадение с матерью по резус-фактору;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proofErr w:type="gramStart"/>
      <w:r w:rsidRPr="00084A78">
        <w:rPr>
          <w:sz w:val="28"/>
          <w:szCs w:val="28"/>
        </w:rPr>
        <w:t>социальная</w:t>
      </w:r>
      <w:proofErr w:type="gramEnd"/>
      <w:r w:rsidRPr="00084A78">
        <w:rPr>
          <w:sz w:val="28"/>
          <w:szCs w:val="28"/>
        </w:rPr>
        <w:t xml:space="preserve"> </w:t>
      </w:r>
      <w:proofErr w:type="spellStart"/>
      <w:r w:rsidRPr="00084A78">
        <w:rPr>
          <w:sz w:val="28"/>
          <w:szCs w:val="28"/>
        </w:rPr>
        <w:t>депривация</w:t>
      </w:r>
      <w:proofErr w:type="spellEnd"/>
      <w:r w:rsidRPr="00084A78">
        <w:rPr>
          <w:sz w:val="28"/>
          <w:szCs w:val="28"/>
        </w:rPr>
        <w:t xml:space="preserve"> (ребёнку уделялось мало внимания, имеется дефицит общения).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proofErr w:type="spellStart"/>
      <w:r w:rsidRPr="00084A78">
        <w:rPr>
          <w:sz w:val="28"/>
          <w:szCs w:val="28"/>
        </w:rPr>
        <w:lastRenderedPageBreak/>
        <w:t>гиперопека</w:t>
      </w:r>
      <w:proofErr w:type="spellEnd"/>
      <w:r w:rsidRPr="00084A78">
        <w:rPr>
          <w:sz w:val="28"/>
          <w:szCs w:val="28"/>
        </w:rPr>
        <w:t xml:space="preserve"> со стороны взрослых родственников;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дефицит общения у детей, растущих в семьях с малоговорящими родителями.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Если ребёнок в 2 года не разговаривает по причине бедной речевой среды, задержку речевого развития можно компенсировать самостоятельно в короткие сроки.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Если же недоразвитие речи было вызвано функциональными нарушениями центральной нервной системы, коррекцией речи должны заниматься специалисты – невропатолог, психоневролог, логопед, психолог, дефектолог.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Основания для обращения к специалисту: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ребёнок не обращается к взрослым, при необходимости ограничивается жестами или мимикой;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 xml:space="preserve">ребенок «говорит» </w:t>
      </w:r>
      <w:proofErr w:type="gramStart"/>
      <w:r w:rsidRPr="00084A78">
        <w:rPr>
          <w:sz w:val="28"/>
          <w:szCs w:val="28"/>
        </w:rPr>
        <w:t>на</w:t>
      </w:r>
      <w:proofErr w:type="gramEnd"/>
      <w:r w:rsidRPr="00084A78">
        <w:rPr>
          <w:sz w:val="28"/>
          <w:szCs w:val="28"/>
        </w:rPr>
        <w:t xml:space="preserve"> </w:t>
      </w:r>
      <w:proofErr w:type="gramStart"/>
      <w:r w:rsidRPr="00084A78">
        <w:rPr>
          <w:sz w:val="28"/>
          <w:szCs w:val="28"/>
        </w:rPr>
        <w:t>одному</w:t>
      </w:r>
      <w:proofErr w:type="gramEnd"/>
      <w:r w:rsidRPr="00084A78">
        <w:rPr>
          <w:sz w:val="28"/>
          <w:szCs w:val="28"/>
        </w:rPr>
        <w:t xml:space="preserve"> ему понятном языке, и ему не важно, что его не понимают;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 xml:space="preserve">речь малыша отстаёт на несколько периодов речевого развития, например, имеются только </w:t>
      </w:r>
      <w:proofErr w:type="spellStart"/>
      <w:r w:rsidRPr="00084A78">
        <w:rPr>
          <w:sz w:val="28"/>
          <w:szCs w:val="28"/>
        </w:rPr>
        <w:t>лепетные</w:t>
      </w:r>
      <w:proofErr w:type="spellEnd"/>
      <w:r w:rsidRPr="00084A78">
        <w:rPr>
          <w:sz w:val="28"/>
          <w:szCs w:val="28"/>
        </w:rPr>
        <w:t xml:space="preserve"> слова и звукоподражания;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ребёнок не может выполнить просьбу взрослого, если она не сопровождается жестами;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у малыша не развита мелкая моторика, он неловок, берёт мелкие предметы несколькими пальчиками, а не двумя;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речь была, а потом исчезла;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 xml:space="preserve">ребёнок называет одним </w:t>
      </w:r>
      <w:proofErr w:type="spellStart"/>
      <w:proofErr w:type="gramStart"/>
      <w:r w:rsidRPr="00084A78">
        <w:rPr>
          <w:sz w:val="28"/>
          <w:szCs w:val="28"/>
        </w:rPr>
        <w:t>лепетным</w:t>
      </w:r>
      <w:proofErr w:type="spellEnd"/>
      <w:proofErr w:type="gramEnd"/>
      <w:r w:rsidRPr="00084A78">
        <w:rPr>
          <w:sz w:val="28"/>
          <w:szCs w:val="28"/>
        </w:rPr>
        <w:t xml:space="preserve"> словом разные предметы.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Не стоит игнорировать подобные симптомы. Гораздо более продуктивная тактика – начать занятия со специалистом как можно раньше или получить у него рекомендации для самостоятельных занятий.</w:t>
      </w:r>
    </w:p>
    <w:p w:rsidR="00084A78" w:rsidRPr="00084A78" w:rsidRDefault="00084A78" w:rsidP="00084A78">
      <w:pPr>
        <w:pStyle w:val="a3"/>
        <w:rPr>
          <w:sz w:val="28"/>
          <w:szCs w:val="28"/>
        </w:rPr>
      </w:pPr>
      <w:r w:rsidRPr="00084A78">
        <w:rPr>
          <w:sz w:val="28"/>
          <w:szCs w:val="28"/>
        </w:rPr>
        <w:t>Среди НЕ специалистов бытует неверное мнение, что к логопеду нужно идти тогда, когда ребёнку исполнилось 4,5–5 лет. Это утверждение истинно лишь отчасти для говорящих дошкольников, для коррекции фонетического недоразвития речи. Если же ребенок не говорит в 2 года, нарушение имеет другой механизм развития, и коррекционные приемы здесь применяются совершенно другие.</w:t>
      </w:r>
    </w:p>
    <w:sectPr w:rsidR="00084A78" w:rsidRPr="00084A78" w:rsidSect="00084A78">
      <w:pgSz w:w="11906" w:h="16838"/>
      <w:pgMar w:top="1134" w:right="850" w:bottom="1134" w:left="1701" w:header="708" w:footer="708" w:gutter="0"/>
      <w:pgBorders w:offsetFrom="page">
        <w:top w:val="postageStamp" w:sz="24" w:space="24" w:color="auto"/>
        <w:left w:val="postageStamp" w:sz="24" w:space="24" w:color="auto"/>
        <w:bottom w:val="postageStamp" w:sz="24" w:space="24" w:color="auto"/>
        <w:right w:val="postageStam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4A78"/>
    <w:rsid w:val="0008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84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588</Words>
  <Characters>3357</Characters>
  <Application>Microsoft Office Word</Application>
  <DocSecurity>0</DocSecurity>
  <Lines>27</Lines>
  <Paragraphs>7</Paragraphs>
  <ScaleCrop>false</ScaleCrop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2022-09-09T16:51:00Z</dcterms:created>
  <dcterms:modified xsi:type="dcterms:W3CDTF">2022-09-09T17:04:00Z</dcterms:modified>
</cp:coreProperties>
</file>