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D6" w:rsidRDefault="00CB6AD6" w:rsidP="00CB6AD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дошкольное образовательное учреждение </w:t>
      </w:r>
    </w:p>
    <w:p w:rsidR="00CB6AD6" w:rsidRDefault="00CB6AD6" w:rsidP="00CB6AD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«Детский сад № 227»</w:t>
      </w:r>
    </w:p>
    <w:p w:rsidR="00CB6AD6" w:rsidRDefault="00CB6AD6" w:rsidP="00CB6AD6">
      <w:pPr>
        <w:pStyle w:val="1"/>
        <w:rPr>
          <w:sz w:val="28"/>
          <w:szCs w:val="28"/>
        </w:rPr>
      </w:pPr>
    </w:p>
    <w:p w:rsidR="00CB6AD6" w:rsidRDefault="00CB6AD6" w:rsidP="00CB6AD6">
      <w:pPr>
        <w:pStyle w:val="1"/>
        <w:jc w:val="center"/>
        <w:rPr>
          <w:sz w:val="28"/>
          <w:szCs w:val="28"/>
        </w:rPr>
      </w:pPr>
    </w:p>
    <w:p w:rsidR="008801CD" w:rsidRDefault="008801CD" w:rsidP="00CB6A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Выступление на педагогическом совете</w:t>
      </w:r>
    </w:p>
    <w:p w:rsidR="00CB6AD6" w:rsidRPr="00C329FA" w:rsidRDefault="008801CD" w:rsidP="00CB6A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29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B6AD6" w:rsidRPr="00C329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«Оригами – как одно из средств развития мелкой моторики рук в среднем дошкольном возрасте»</w:t>
      </w:r>
    </w:p>
    <w:p w:rsidR="00CB6AD6" w:rsidRDefault="00CB6AD6" w:rsidP="00CB6AD6">
      <w:pPr>
        <w:pStyle w:val="1"/>
        <w:jc w:val="center"/>
        <w:rPr>
          <w:sz w:val="32"/>
          <w:szCs w:val="32"/>
        </w:rPr>
      </w:pPr>
    </w:p>
    <w:p w:rsidR="00CB6AD6" w:rsidRDefault="00CB6AD6" w:rsidP="00CB6AD6">
      <w:pPr>
        <w:pStyle w:val="1"/>
        <w:jc w:val="center"/>
        <w:rPr>
          <w:sz w:val="32"/>
          <w:szCs w:val="32"/>
        </w:rPr>
      </w:pPr>
    </w:p>
    <w:p w:rsidR="00CB6AD6" w:rsidRDefault="00CB6AD6" w:rsidP="00CB6AD6">
      <w:pPr>
        <w:pStyle w:val="1"/>
        <w:jc w:val="center"/>
        <w:rPr>
          <w:sz w:val="32"/>
          <w:szCs w:val="32"/>
        </w:rPr>
      </w:pPr>
    </w:p>
    <w:p w:rsidR="00CB6AD6" w:rsidRDefault="00CB6AD6" w:rsidP="00CB6AD6">
      <w:pPr>
        <w:pStyle w:val="1"/>
        <w:jc w:val="center"/>
        <w:rPr>
          <w:sz w:val="32"/>
          <w:szCs w:val="32"/>
        </w:rPr>
      </w:pPr>
    </w:p>
    <w:p w:rsidR="00CB6AD6" w:rsidRDefault="00CB6AD6" w:rsidP="00CB6AD6">
      <w:pPr>
        <w:pStyle w:val="1"/>
        <w:rPr>
          <w:sz w:val="32"/>
          <w:szCs w:val="32"/>
        </w:rPr>
      </w:pP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Карпова Н. А.</w:t>
      </w: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</w:t>
      </w:r>
      <w:r w:rsidR="004B2E4D">
        <w:rPr>
          <w:b w:val="0"/>
          <w:sz w:val="28"/>
          <w:szCs w:val="28"/>
        </w:rPr>
        <w:t>проведения: 11</w:t>
      </w:r>
      <w:bookmarkStart w:id="0" w:name="_GoBack"/>
      <w:bookmarkEnd w:id="0"/>
      <w:r w:rsidR="00482299">
        <w:rPr>
          <w:b w:val="0"/>
          <w:sz w:val="28"/>
          <w:szCs w:val="28"/>
        </w:rPr>
        <w:t>.02</w:t>
      </w:r>
      <w:r>
        <w:rPr>
          <w:b w:val="0"/>
          <w:sz w:val="28"/>
          <w:szCs w:val="28"/>
        </w:rPr>
        <w:t>.2022 г.</w:t>
      </w: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</w:p>
    <w:p w:rsidR="00CB6AD6" w:rsidRDefault="00CB6AD6" w:rsidP="00CB6AD6">
      <w:pPr>
        <w:pStyle w:val="1"/>
        <w:jc w:val="right"/>
        <w:rPr>
          <w:b w:val="0"/>
          <w:sz w:val="28"/>
          <w:szCs w:val="28"/>
        </w:rPr>
      </w:pPr>
    </w:p>
    <w:p w:rsidR="00CB6AD6" w:rsidRDefault="00CB6AD6" w:rsidP="00CB6AD6">
      <w:pPr>
        <w:pStyle w:val="1"/>
        <w:rPr>
          <w:b w:val="0"/>
          <w:sz w:val="28"/>
          <w:szCs w:val="28"/>
        </w:rPr>
      </w:pPr>
    </w:p>
    <w:p w:rsidR="00CB6AD6" w:rsidRDefault="00CB6AD6" w:rsidP="00CB6AD6">
      <w:pPr>
        <w:pStyle w:val="1"/>
        <w:jc w:val="center"/>
        <w:rPr>
          <w:b w:val="0"/>
          <w:sz w:val="28"/>
          <w:szCs w:val="28"/>
        </w:rPr>
      </w:pPr>
    </w:p>
    <w:p w:rsidR="00CB6AD6" w:rsidRDefault="00CB6AD6" w:rsidP="00CB6AD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воспитатели!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развитии творческих способностей детей, это одна из актуальных задач образования, нельзя не сказать о том, что среди всего разнообразия средств развития детского творчества можно выделить «оригами». Оригами – это способ создания и конструирования из бумажного квадратика разнообразных поделок и игрушек. Искусство складывания из бумаги – оригами – родилось в Японии около пятнадцати лет назад. Сейчас же оригами увлекаются и взрослые, и дети всего мира. В развитии детей, оригами имеет огромное значение. Это близкое и доступное им искусство. Основной материал для занятий по типу оригами – бумага ярких цветов. Бумагу выбирают определенного тона, в зависимости от того, что решено сделать, чтобы цвет совпадал с образом предметов или объектов, например, лису, белку, складывают из оранжевой бумаги, а для зайца берут белый или серый цвет.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удивительных возможностей таится в таком, казалось </w:t>
      </w:r>
      <w:proofErr w:type="gramStart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простом материале, как бумага. Бумага играет важную роль в жизни человека, хотя и является привычным атрибутом повседневности. На ней можно написать роман, нарисовать картину, её можно измять и расправить снова, чтобы отыскать в причудливых изгибах необыкновенные образы. Бумагу можно порвать, проткнуть, разрезать и снова склеить. Но не все знают, что лист бумаги настолько пластичен, что из него можно лепить, создавая удивительные, совершенные формы.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высоко оценивают её возможности в развитии творческих способностей детей. Техника бумажной пластики столь проста, что заниматься ею можно с годовалым малышом. В настоящее время искусство работы с бумагой в детском творчестве не потеряло своей актуальности. Бумага как материал для детского творчества несравнима ни с чем. Бумага – первый материал, из которого дети начинают мастерить, творить, создавать неповторимые изделия. С помощью бумаги можно украсить ёлку, сложить головоломку, смастерить забавную игрушку или коробочку для подарка и многое, многое другое, что интересует ребёнка. Любая работа с бумагой (складывание, плетение, скручивание, скатывание) не только увлекательна, но и познавательна, полезна для развития мелкой моторики.  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Оригами - это искусство, которое: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развивать художественный вкус и логику;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способствует формированию пространственного воображения;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память (так как последовательность действий чаще всего держится в уме), способствует концентрации внимания и самодисциплине (чтобы получить желаемый результат, нужно сосредоточиться на процессе изготовления);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 мыслительные процессы;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мелкая моторика, точные движения пальцев;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глазомер;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дисциплинирует;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усидчивость, ответственность, аккуратность, бережное отношение к предметам и материалу;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добрых чувств </w:t>
      </w:r>
      <w:proofErr w:type="gramStart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близким, и дает возможность выразить эти чувства через сделанные своими руками подарки;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на формирование самостоятельности, уверенности в себе, повышает самооценку.  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при обучении технике оригами: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Заготовки для поделок дошкольникам должен готовить взрослый;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должна иметь точно квадратную форму;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поделок должна быть тонкой, упругой, хорошо сгибающейся, цветной;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изготовления должен производиться на столе (в индивидуальной работе) или на доске (на общем занятии). Во втором случае заготовка для показа должна быть в два раза больше, чем у детей;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показе не должно быть лишних поворотов и переворотов изделия;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сгибов изделия должны тщательно проглаживаться;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углов и сторон в процессе складывания должно быть точным;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игрушка будет полностью готова, необходимо повторить приёмы складывания;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ребёнок должен уметь самостоятельно изготовить поделку от начала до конца.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занятия оригами положительно влияют на развитие всех психических функций детей. Не менее важна и воспитательная функция занятий оригами, чтобы выполнить работу надо затратить достаточное количество времени, сидя за столом, следовательно, вырабатывается – усидчивость. При этом надо соблюдать постепенность усложнения поделок. </w:t>
      </w:r>
      <w:proofErr w:type="gramStart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детей следует учить складывать фигурки по произвольным линиям, затем по намеченным.</w:t>
      </w:r>
      <w:proofErr w:type="gramEnd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в поделке малое количество сгибов, затем все больше и больше. Сначала поделка состоит из одного листа бумаги – затем из нескольких. Однако не будем забывать, что эта работа требует аккуратности. Вот и второй навык. Чем аккуратнее действия ребенка в процессе труда, тем красивее поделка.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 оригами положительно влияет на развитие и воспитание детей, реализует многие задачи, содержащиеся в повседневной жизни.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средней группы</w:t>
      </w:r>
    </w:p>
    <w:tbl>
      <w:tblPr>
        <w:tblW w:w="10800" w:type="dxa"/>
        <w:tblCellSpacing w:w="75" w:type="dxa"/>
        <w:tblInd w:w="-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50"/>
        <w:gridCol w:w="2320"/>
        <w:gridCol w:w="2321"/>
        <w:gridCol w:w="1928"/>
        <w:gridCol w:w="2381"/>
      </w:tblGrid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другими видами деятельности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квадрат по диагонали, загибая острые углы к центру шляпы.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Соберем грибы для ежика.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 разных размеров.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грибах, заучивание стихов, отгадывание сказок.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«Домик»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квадрат пополам, загибать стороны к центру.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Сделаем домик для кукол.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разных цветов 12X12, труба, </w:t>
            </w: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домами на улице, из чего они состоят.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«Морковка»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складывать квадрат по диагонали, затем поперечное сгибание.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Загадывать загадку. Рассмотреть морковь и сделать для зайчика.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оранжевого цвета 14X14, зеленого 5X5 – 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урожая. Игра «Определи на вкус».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«Елочка»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три квадрата по диагонали, соединять друг с другом.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о елочке, загадки, рассматривание иллюстраций.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Квадраты по 3 шт. 5X5, 7X7, 9X9.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иллюстраций, заучивание стихов о елочке.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«Собачка»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отгибать уголки назад, закрепить умение складывать квадрат по диагонали, затем поперечно.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Собаке негде жить, сделать для нее домик.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Коричневые квадратики 8X8, 6,5X6,5.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«Трезор». Рассмотрение иллюстраций.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«Цветы для мамы»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складывать квадрат в разных направлениях.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Сделаем подарок для мамы.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разных цветов 4X4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 Заучивание стихов о маме.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«Лодочка»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к центру, выворачивать наружу.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 лодочку по ручейку.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10X10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«Ручеек». Пускаем кораблик.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«Кошелек»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сгибать квадрат пополам и по диагонали.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кошелек для игры в магазин.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</w:t>
            </w:r>
          </w:p>
        </w:tc>
      </w:tr>
    </w:tbl>
    <w:p w:rsidR="00C329FA" w:rsidRDefault="00C329FA" w:rsidP="00C329FA">
      <w:pPr>
        <w:pStyle w:val="a3"/>
        <w:rPr>
          <w:b/>
          <w:sz w:val="48"/>
          <w:szCs w:val="48"/>
          <w:lang w:eastAsia="ru-RU"/>
        </w:rPr>
      </w:pPr>
    </w:p>
    <w:p w:rsidR="00C329FA" w:rsidRDefault="00C329FA" w:rsidP="00C329FA">
      <w:pPr>
        <w:pStyle w:val="a3"/>
        <w:rPr>
          <w:b/>
          <w:sz w:val="48"/>
          <w:szCs w:val="48"/>
          <w:lang w:eastAsia="ru-RU"/>
        </w:rPr>
      </w:pPr>
    </w:p>
    <w:p w:rsidR="005032B4" w:rsidRDefault="008801CD"/>
    <w:sectPr w:rsidR="005032B4" w:rsidSect="00E8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1DF"/>
    <w:multiLevelType w:val="multilevel"/>
    <w:tmpl w:val="B76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26560"/>
    <w:multiLevelType w:val="multilevel"/>
    <w:tmpl w:val="D1C6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62CA"/>
    <w:rsid w:val="00482299"/>
    <w:rsid w:val="004B2E4D"/>
    <w:rsid w:val="007144A7"/>
    <w:rsid w:val="008801CD"/>
    <w:rsid w:val="00A9624A"/>
    <w:rsid w:val="00B309C1"/>
    <w:rsid w:val="00C329FA"/>
    <w:rsid w:val="00CB6AD6"/>
    <w:rsid w:val="00DA4F4B"/>
    <w:rsid w:val="00E821B0"/>
    <w:rsid w:val="00EC48EA"/>
    <w:rsid w:val="00FC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A"/>
  </w:style>
  <w:style w:type="paragraph" w:styleId="1">
    <w:name w:val="heading 1"/>
    <w:basedOn w:val="a"/>
    <w:link w:val="10"/>
    <w:qFormat/>
    <w:rsid w:val="00CB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9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6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1004</Words>
  <Characters>5725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8</cp:revision>
  <dcterms:created xsi:type="dcterms:W3CDTF">2019-01-20T16:12:00Z</dcterms:created>
  <dcterms:modified xsi:type="dcterms:W3CDTF">2022-08-22T06:30:00Z</dcterms:modified>
</cp:coreProperties>
</file>