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85" w:rsidRPr="004F1A85" w:rsidRDefault="004F1A85" w:rsidP="004F1A85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F1A85">
        <w:rPr>
          <w:rFonts w:ascii="Times New Roman" w:hAnsi="Times New Roman"/>
          <w:b/>
          <w:sz w:val="32"/>
          <w:szCs w:val="32"/>
        </w:rPr>
        <w:t>Особенности работы с детьми разных типов темперамента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A85">
        <w:rPr>
          <w:rFonts w:ascii="Times New Roman" w:hAnsi="Times New Roman"/>
          <w:b/>
          <w:sz w:val="28"/>
          <w:szCs w:val="28"/>
        </w:rPr>
        <w:t>Темперамент</w:t>
      </w:r>
      <w:r>
        <w:rPr>
          <w:rFonts w:ascii="Times New Roman" w:hAnsi="Times New Roman"/>
          <w:sz w:val="28"/>
          <w:szCs w:val="28"/>
        </w:rPr>
        <w:t xml:space="preserve"> – это только одно из условий формирования тех или иных свойств психики ребенка. Расстройства поведения определяются воспитанием, и вероятность их возникновения зависит от свойств темперамента лишь постольку, поскольку воспитание, его методы, средства и вообще воздействие окружающей среды на ребенка не соответствуют и даже противоречат особенностям темперамента. При крайней дисгармонии воспитательных воздействий и особенностей темперамента дело может дойти до серьезных расстройств поведения, приводящих к нервным срывам и психологическим заболеваниям, либо к тяжелым искривлениям последующего жизненного пути ребенка. Например, постоянная «гонка» в ускорении темпов деятельности на занятиях медлительного ребенка может вызвать у него отрицательное отношение к обучению вообще, снижение познавательных интересов, негативизм.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Дети отличаются друг от друга по темпераменту с момента рождения. Давайте коротко познакомимся с признаками, характерными для детей разных темпераментов.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A85">
        <w:rPr>
          <w:rFonts w:ascii="Times New Roman" w:hAnsi="Times New Roman"/>
          <w:b/>
          <w:sz w:val="28"/>
          <w:szCs w:val="28"/>
          <w:u w:val="single"/>
        </w:rPr>
        <w:t>Сангвиник.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ребенок верток и подвижен. Слезы появляются мгновенно, но он быстро утешается. Быстро переключается с одного задания на другое. Родителей беспокоит несобранность, рассеянность, несерьезность, неаккуратность, но ребенок все же приятен в общении, заводила, выдумщик, фантазер. Засыпает легко, быстро, так же и просыпается, встает рано. В играх любит лазать, ползать, раскачиваться, бегать. Быть «непостоянным» – не порок, а свойство этого темперамента. Такие дети миролюбивы, не помнят зла, добры и не жадны. Ребенок сангвиник весел, жизнерадостен, ловок и общителен. Игры и повседневная жизнь ребенка должны быть подвижными, требования к спокойствию и уравновешенности со стороны родителей надо согласовывать с учетом особенностей его темперамента.</w:t>
      </w:r>
    </w:p>
    <w:p w:rsidR="004F1A85" w:rsidRP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F1A85">
        <w:rPr>
          <w:rFonts w:ascii="Times New Roman" w:hAnsi="Times New Roman"/>
          <w:sz w:val="28"/>
          <w:szCs w:val="28"/>
        </w:rPr>
        <w:t xml:space="preserve"> </w:t>
      </w:r>
      <w:r w:rsidRPr="004F1A85">
        <w:rPr>
          <w:rFonts w:ascii="Times New Roman" w:hAnsi="Times New Roman"/>
          <w:b/>
          <w:i/>
          <w:sz w:val="28"/>
          <w:szCs w:val="28"/>
        </w:rPr>
        <w:t>Как себя вести педагогам и родителям?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Такому ребенку необходимо обеспечить доступ к разным видам деятельности, не загружать его неинтересной монотонной работой. Однако следует помочь ему сосредоточиться на выбранном занятии и довести дело до конца, опираясь на такое важное качество сангвиника, как целеустремленность. При этом с такими детьми следует быть требовательными. Желательно, чтобы все члены семьи и педагоги придерживались единой стратегии воспитания.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Удерживать внимание ребенок-сангвиник может научиться с помощью взрослого, отдающего ему много времени в совместных занятиях: просмотр диафильмов, чтение книг, сочинение историй, собирание конструктора. 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A85">
        <w:rPr>
          <w:rFonts w:ascii="Times New Roman" w:hAnsi="Times New Roman"/>
          <w:b/>
          <w:sz w:val="28"/>
          <w:szCs w:val="28"/>
          <w:u w:val="single"/>
        </w:rPr>
        <w:t>Меланхолик.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его поведении много непонятного, но оно вытекает из богатого внутреннего мира. Когда он не играет, то чаще всего бывает задумчивым и грустным. Такой ребенок эмоционально очень чувствителен и легко раним. Если расстроится, то плачет долго и горько. Любые эмоциональные переживания длятся у него долго и мешают сосредоточиться на каком-либо деле. Ребенок – меланхолик очень нуждается в поддержке и похвале близких, из-за неуверенности в себе трудно идет на контакт со сверстниками, обидчив и настороженно относится ко всему новому. С трудом включается в игры других детей, но, преодолев себя, способен почувствовать радость и удовольствие. Пугается чужих людей и сверстников, но с теми, кого любит, добр, мягок, открыт и доверчив. Часто слишком рассудителен, ведет себя и рассуждает, как «маленький взрослый». Любит уединяться, не играет в «грубые» игры. Разборчив в еде, быстро устает, с трудом переключается на другой вид деятельности. Засыпает поздно, в кровати любит размышлять и фантазировать. Утром встает плохо, в хмуром настроении. Любит тепло, боится спорта. Меланхолик болезненно реагирует на смену привычного эмоционального окружения (приход в семью гостей, развод родителей и пр.), быстро утомляется. Такой ребенок требует много заботы и любящего понимания.</w:t>
      </w:r>
    </w:p>
    <w:p w:rsidR="004F1A85" w:rsidRP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F1A85">
        <w:rPr>
          <w:rFonts w:ascii="Times New Roman" w:hAnsi="Times New Roman"/>
          <w:b/>
          <w:i/>
          <w:sz w:val="28"/>
          <w:szCs w:val="28"/>
        </w:rPr>
        <w:lastRenderedPageBreak/>
        <w:t>Как себя вести педагогам и родителям?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меланхолика самым главным является спокойная, доброжелательная психологическая атмосфера дома. Ребенка надо часто хвалить, демонстрируя веру в его способности. Даже если задание выполнено не очень хорошо, нужно уметь вселить в ребенка уверенность, одобряя саму попытку решить ту или иную задачу. У меланхолика должна быть постоянная возможность переживания успеха от выполнения самых незначительных дел. Накопление проблем, грубое обращение неприемлемы для ребенка-меланхолика, так как он долго фиксируется на этом и переживает. Чаще проговаривайте положительные моменты, старайтесь отвлечь его от тревожных мыслей. В совместных занятиях лучше использовать рисование, лепку, конструирование, мягкие, не соревновательные игры. Учите меланхолика делать самостоятельный выбор в привычных жизненных ситуациях (с какой игрушкой играть, с кем гулять, что надевать и есть и т. д.)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A85">
        <w:rPr>
          <w:rFonts w:ascii="Times New Roman" w:hAnsi="Times New Roman"/>
          <w:b/>
          <w:sz w:val="28"/>
          <w:szCs w:val="28"/>
          <w:u w:val="single"/>
        </w:rPr>
        <w:t>Холерик.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ребенок быстрый, очень подвижный, с трудом переносит ожидания, у него легко возникают эмоциональные вспышки, настроение неустойчиво (быстро переходит от радости к гневу). Холерик не выносит монотонной работы, требующей усидчивости и терпения. В то же время ребенок всегда знает, чего хочет, настойчив, решителен, бесстрашен. Любит риск и приключения. С трудом идет на компромисс. Не прислушивается к мнению других, излишне самостоятелен, чтобы добиться своего, бывает вспыльчив и агрессивен.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Поведение во многом зависит от воли, многого может добиться сам, не обращая внимания на синяки и шишки. Спит мало, просыпается рано. В еде не разборчив, любит «хватать куски». В его поступках часто отсутствует элемент обдумывания; импульсивен, подвержен вспышкам гнева, драчун и крикун, но затем может притихнуть и стать «золотым» ребенком. Играет в грубые, порывистые игры, часто конфликтует со сверстниками. Увлекшись каким-либо занятием, заражает им других. </w:t>
      </w:r>
    </w:p>
    <w:p w:rsidR="004F1A85" w:rsidRP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F1A85">
        <w:rPr>
          <w:rFonts w:ascii="Times New Roman" w:hAnsi="Times New Roman"/>
          <w:b/>
          <w:i/>
          <w:sz w:val="28"/>
          <w:szCs w:val="28"/>
        </w:rPr>
        <w:lastRenderedPageBreak/>
        <w:t>Как себя вести педагогам и родителям?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Такого ребенка нужно контролировать больше других. В обращении с ребенком-холериком необходимо много терпения и спокойствия. Не следует раздражаться по поводу «неудобного» поведения ребенка, от этого он становится еще более неуправляемым. Лучше спокойно приучать его к тем видам деятельности, где требуется терпение: лепка, конструирование и т. д. Самое главное – занять такого ребенка соответствующим его интересам делом. В совместных занятиях рекомендуются подвижные, соревновательные игры, спортивные упражнения; полезно плавание, прыжки на батуте, ритмические танцы. Такому ребенку нужно большое жизненное пространство, полезны выезды на природу, походы. У такого ребенка в течение дня обязательно должна быть интенсивная физическая нагрузка. Спорт хорошо дисциплинирует именно холериков. В играх желательно предусмотреть возможность проигрыша ребенка и показать, что часто прежде, чем что-то сделать, неплохо бы и подумать. Читать и рассказывать ребенку-холерику лучше книги и истории о героических подвигах и поступках, где воля и спокойствие творят чудеса. 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Ругать и наказывать ребенка лучше после того, как он успокоится, может быть, даже через день, но не физически, а объясняя последствия его поступка. Ни в коем случае не стыдить при других! Ребенок и сам бы хотел научиться держать себя в руках, так поймите его и помогайте.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должны помнить, что воспитание детей с холерическим темпераментом требует особого терпения и гуманности, ибо нажим, а тем более репрессии, вызывают резкое противодействие и даже ненависть.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A85">
        <w:rPr>
          <w:rFonts w:ascii="Times New Roman" w:hAnsi="Times New Roman"/>
          <w:b/>
          <w:sz w:val="28"/>
          <w:szCs w:val="28"/>
          <w:u w:val="single"/>
        </w:rPr>
        <w:t>Флегматик.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Невозмутимый и спокойный, эмоционально сдержанный, усидчивый и дисциплинированный. В выполнении любых заданий чрезвычайно медлительный, нередко полненький. Любит несколько игрушек, мало фантазирует, играет спокойно, не шумно. Мало двигается, любит поспать, засыпает легко, встает поздно, кушает много, в еде не разборчив. Тщательно </w:t>
      </w:r>
      <w:r>
        <w:rPr>
          <w:rFonts w:ascii="Times New Roman" w:hAnsi="Times New Roman"/>
          <w:sz w:val="28"/>
          <w:szCs w:val="28"/>
        </w:rPr>
        <w:lastRenderedPageBreak/>
        <w:t xml:space="preserve">складывает игрушки, одежду, любит порядок и добротность во всем: пьет только из своей чашки, ест только своей ложкой, в садике играет только своей игрушкой. Если что-то не так, может добиваться своего с почти холерической энергией. Разговаривает медленно, с паузами, терпеть не может игры, где надо проявить быстроту, сноровку. Это «надежный» ребенок, послушный и пунктуальный. Самостоятельно принимать задание затрудняется, спокойно отдает право выбора другому. Знает много стихов и песен, новое не любит, а с удовольствием выполняет уже известное. Для других детей он скучен и ленив, они не приглашают его в свои активные игры, но любят играть с ним в традиционные ролевые игры. Схватывает и запоминает новые правила и информацию медленно, но надежно, редко ошибается. </w:t>
      </w:r>
    </w:p>
    <w:p w:rsidR="004F1A85" w:rsidRP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F1A85">
        <w:rPr>
          <w:rFonts w:ascii="Times New Roman" w:hAnsi="Times New Roman"/>
          <w:b/>
          <w:i/>
          <w:sz w:val="28"/>
          <w:szCs w:val="28"/>
        </w:rPr>
        <w:t>Как себя вести педагогам и родителям?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совместных занятиях рекомендуются упражнения на развитие творческой фантазии, занятия музыкой, вышиванием, лепкой, рисованием. Чтобы поведение и мышление флегматика не стали стереотипными, давайте ему побольше творческих заданий, которые имеют несколько вариантов решения. Не надо делать ребенка «удобным» для себя. В игре не предоставляйте ребенка самому себе, тормошите, зажигайте, заинтересовывайте. Не стоит настойчиво внешне проявлять свою любовь к ребенку-флегматику. Напротив, кажущееся равнодушие взрослого будет действовать на него так, что он будет стремиться к преодолению своего равнодушия, завоеванию любви.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Никогда не торопите его – флегматик от этого начинает действовать еще медленнее. Для такого ребенка совершенно неадекватна атмосфера спешки и четкого лимита времени, в этом случае он может «зависнуть», как компьютер. 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Взрослым необходимо помнить, что детям-флегматикам следует с «малых ногтей» прививать привычку быть деятельным и активным. Старайтесь выводить флегматика «в люди»: в музеи, на выставки, в театр – пусть пополняет свой эмоциональный опыт. Помогайте выражать свои эмоциональные переживания: почаще рассказывайте ему о том, что </w:t>
      </w:r>
      <w:r>
        <w:rPr>
          <w:rFonts w:ascii="Times New Roman" w:hAnsi="Times New Roman"/>
          <w:sz w:val="28"/>
          <w:szCs w:val="28"/>
        </w:rPr>
        <w:lastRenderedPageBreak/>
        <w:t xml:space="preserve">переживают другие люди в различных ситуациях. 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Ребенку – флегматику легко можно доверить какое-либо дело, так как он очень ответственен и добросовестен.</w:t>
      </w:r>
    </w:p>
    <w:p w:rsidR="004F1A85" w:rsidRDefault="004F1A85" w:rsidP="004F1A8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775" w:rsidRDefault="000A4775" w:rsidP="004F1A85">
      <w:pPr>
        <w:spacing w:after="0" w:line="360" w:lineRule="auto"/>
        <w:ind w:firstLine="709"/>
        <w:jc w:val="both"/>
      </w:pPr>
    </w:p>
    <w:sectPr w:rsidR="000A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952"/>
    <w:multiLevelType w:val="hybridMultilevel"/>
    <w:tmpl w:val="C7385B5E"/>
    <w:lvl w:ilvl="0" w:tplc="F0AA3B4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7B"/>
    <w:rsid w:val="000A4775"/>
    <w:rsid w:val="003E7C7B"/>
    <w:rsid w:val="004F1A85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31D5"/>
  <w15:chartTrackingRefBased/>
  <w15:docId w15:val="{74BFF980-301C-44C8-8413-602BE87D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85"/>
    <w:pPr>
      <w:spacing w:after="200" w:line="276" w:lineRule="auto"/>
    </w:pPr>
    <w:rPr>
      <w:rFonts w:asciiTheme="minorHAnsi" w:eastAsia="Times New Roman" w:hAnsiTheme="minorHAns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0D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2020-03-18T15:11:00Z</cp:lastPrinted>
  <dcterms:created xsi:type="dcterms:W3CDTF">2019-11-23T17:37:00Z</dcterms:created>
  <dcterms:modified xsi:type="dcterms:W3CDTF">2020-03-18T15:14:00Z</dcterms:modified>
</cp:coreProperties>
</file>