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95" w:rsidRDefault="000F3708" w:rsidP="000F370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6832BC" w:rsidRPr="00197D95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6832BC" w:rsidRPr="00197D95" w:rsidRDefault="006832BC" w:rsidP="00197D95">
      <w:pPr>
        <w:spacing w:after="0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95">
        <w:rPr>
          <w:rFonts w:ascii="Times New Roman" w:hAnsi="Times New Roman" w:cs="Times New Roman"/>
          <w:b/>
          <w:sz w:val="28"/>
          <w:szCs w:val="28"/>
        </w:rPr>
        <w:t>«Как рассказать детям о Великой Отечественной войне?»</w:t>
      </w:r>
    </w:p>
    <w:p w:rsidR="006832BC" w:rsidRPr="00197D95" w:rsidRDefault="006832BC" w:rsidP="00197D95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F3708" w:rsidRDefault="000F2D6A" w:rsidP="000F2D6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9C4A44" wp14:editId="49D9CE7F">
            <wp:simplePos x="0" y="0"/>
            <wp:positionH relativeFrom="column">
              <wp:posOffset>2994660</wp:posOffset>
            </wp:positionH>
            <wp:positionV relativeFrom="paragraph">
              <wp:posOffset>4035425</wp:posOffset>
            </wp:positionV>
            <wp:extent cx="3050540" cy="1848485"/>
            <wp:effectExtent l="0" t="0" r="0" b="0"/>
            <wp:wrapSquare wrapText="bothSides"/>
            <wp:docPr id="1" name="Рисунок 1" descr="https://i.ytimg.com/vi/phTj2nuGNj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hTj2nuGNj8/m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7EC4A7" wp14:editId="3C4AE0BB">
            <wp:simplePos x="0" y="0"/>
            <wp:positionH relativeFrom="column">
              <wp:posOffset>-454025</wp:posOffset>
            </wp:positionH>
            <wp:positionV relativeFrom="paragraph">
              <wp:posOffset>49530</wp:posOffset>
            </wp:positionV>
            <wp:extent cx="2957830" cy="1301750"/>
            <wp:effectExtent l="0" t="0" r="0" b="0"/>
            <wp:wrapSquare wrapText="bothSides"/>
            <wp:docPr id="2" name="Рисунок 2" descr="https://www.vgtk.by/im_istoria/7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gtk.by/im_istoria/7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2BC" w:rsidRPr="00197D95">
        <w:rPr>
          <w:rFonts w:ascii="Times New Roman" w:hAnsi="Times New Roman" w:cs="Times New Roman"/>
          <w:sz w:val="28"/>
          <w:szCs w:val="28"/>
        </w:rPr>
        <w:t>Приближается Великий праздник – День победы. В этом году этому дню уже 75 лет, но что мы можем рассказать нашим детям о нем?</w:t>
      </w:r>
      <w:r w:rsidR="00197D95">
        <w:rPr>
          <w:rFonts w:ascii="Times New Roman" w:hAnsi="Times New Roman" w:cs="Times New Roman"/>
          <w:sz w:val="28"/>
          <w:szCs w:val="28"/>
        </w:rPr>
        <w:t xml:space="preserve"> </w:t>
      </w:r>
      <w:r w:rsidR="006832BC" w:rsidRPr="00197D95">
        <w:rPr>
          <w:rFonts w:ascii="Times New Roman" w:hAnsi="Times New Roman" w:cs="Times New Roman"/>
          <w:sz w:val="28"/>
          <w:szCs w:val="28"/>
        </w:rPr>
        <w:t>Патриотическое чувство не возникнет само по себе. Только зна</w:t>
      </w:r>
      <w:r w:rsidR="003137C3">
        <w:rPr>
          <w:rFonts w:ascii="Times New Roman" w:hAnsi="Times New Roman" w:cs="Times New Roman"/>
          <w:sz w:val="28"/>
          <w:szCs w:val="28"/>
        </w:rPr>
        <w:t>я историю семьи, ребенок вырасте</w:t>
      </w:r>
      <w:bookmarkStart w:id="0" w:name="_GoBack"/>
      <w:bookmarkEnd w:id="0"/>
      <w:r w:rsidR="006832BC" w:rsidRPr="00197D95">
        <w:rPr>
          <w:rFonts w:ascii="Times New Roman" w:hAnsi="Times New Roman" w:cs="Times New Roman"/>
          <w:sz w:val="28"/>
          <w:szCs w:val="28"/>
        </w:rPr>
        <w:t>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="006832BC" w:rsidRPr="00197D95">
        <w:rPr>
          <w:rFonts w:ascii="Times New Roman" w:hAnsi="Times New Roman" w:cs="Times New Roman"/>
          <w:sz w:val="28"/>
          <w:szCs w:val="28"/>
        </w:rPr>
        <w:t>Повествование о Великой Отечественной войне стоит начать с истории семьи.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="006832BC" w:rsidRPr="00197D95">
        <w:rPr>
          <w:rFonts w:ascii="Times New Roman" w:hAnsi="Times New Roman" w:cs="Times New Roman"/>
          <w:sz w:val="28"/>
          <w:szCs w:val="28"/>
        </w:rPr>
        <w:t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="006832BC" w:rsidRPr="000F2D6A">
        <w:rPr>
          <w:rFonts w:ascii="Times New Roman" w:hAnsi="Times New Roman" w:cs="Times New Roman"/>
          <w:b/>
          <w:i/>
          <w:sz w:val="28"/>
          <w:szCs w:val="28"/>
        </w:rPr>
        <w:t>Бессмертный полк.</w:t>
      </w:r>
      <w:r w:rsidR="006832BC" w:rsidRPr="00197D95">
        <w:rPr>
          <w:rFonts w:ascii="Times New Roman" w:hAnsi="Times New Roman" w:cs="Times New Roman"/>
          <w:sz w:val="28"/>
          <w:szCs w:val="28"/>
        </w:rPr>
        <w:t xml:space="preserve"> Задачей «Бессмертного полка» является добровольное участие в параде победы с фотографией ветерана. При этом не важно, погиб ли человек на полях сражений или ушел из жизни уже после Победы. Участие в «Бессмертном полку» означает, что каждый, кто помнит своего ветерана, выходит на улицы города, села с его фотографией или просто указать фамилию, имя солдата, чтобы принять участие в мероприятиях, посвященных Великой Победе. Встать в ряды полка может каждый гражданин. Акция «Бессмертный полк» важен для каждого из нас и прежде всего, является примером для детей. Важно, помнить о ВОВ, о том, что деды и прадеды победили в страшной войне. Участники акции могут принять участие в формировании колонны «Бессмертного полка», уже сейчас изготовьте </w:t>
      </w:r>
      <w:proofErr w:type="spellStart"/>
      <w:r w:rsidR="006832BC" w:rsidRPr="00197D95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="006832BC" w:rsidRPr="00197D95">
        <w:rPr>
          <w:rFonts w:ascii="Times New Roman" w:hAnsi="Times New Roman" w:cs="Times New Roman"/>
          <w:sz w:val="28"/>
          <w:szCs w:val="28"/>
        </w:rPr>
        <w:t xml:space="preserve"> или транспарант с фотографией солдата. </w:t>
      </w:r>
      <w:proofErr w:type="spellStart"/>
      <w:r w:rsidR="006832BC" w:rsidRPr="00197D95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="006832BC" w:rsidRPr="00197D95">
        <w:rPr>
          <w:rFonts w:ascii="Times New Roman" w:hAnsi="Times New Roman" w:cs="Times New Roman"/>
          <w:sz w:val="28"/>
          <w:szCs w:val="28"/>
        </w:rPr>
        <w:t xml:space="preserve"> или транспарант - увеличенная фотография ветерана, закрепленная на плотном картоне и прикрепленная к держателю.</w:t>
      </w:r>
    </w:p>
    <w:p w:rsidR="000F3708" w:rsidRDefault="000F2D6A" w:rsidP="000F2D6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C8356FC" wp14:editId="35ACDD8F">
            <wp:simplePos x="0" y="0"/>
            <wp:positionH relativeFrom="column">
              <wp:posOffset>2944495</wp:posOffset>
            </wp:positionH>
            <wp:positionV relativeFrom="paragraph">
              <wp:posOffset>4233545</wp:posOffset>
            </wp:positionV>
            <wp:extent cx="3021965" cy="2014855"/>
            <wp:effectExtent l="0" t="0" r="6985" b="4445"/>
            <wp:wrapSquare wrapText="bothSides"/>
            <wp:docPr id="4" name="Рисунок 4" descr="https://w-dog.ru/wallpapers/8/11/347394272945123/9maya-den-pobedy-nagrady-medal-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-dog.ru/wallpapers/8/11/347394272945123/9maya-den-pobedy-nagrady-medal-dokumen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550438" wp14:editId="618F963C">
            <wp:simplePos x="0" y="0"/>
            <wp:positionH relativeFrom="column">
              <wp:posOffset>-454025</wp:posOffset>
            </wp:positionH>
            <wp:positionV relativeFrom="paragraph">
              <wp:posOffset>-3810</wp:posOffset>
            </wp:positionV>
            <wp:extent cx="2047240" cy="1490345"/>
            <wp:effectExtent l="0" t="0" r="0" b="0"/>
            <wp:wrapSquare wrapText="bothSides"/>
            <wp:docPr id="5" name="Рисунок 5" descr="https://i.pinimg.com/originals/3b/b6/89/3bb6894d703839425e0f6d3cd11d4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b/b6/89/3bb6894d703839425e0f6d3cd11d47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="006832BC" w:rsidRPr="000F2D6A">
        <w:rPr>
          <w:rFonts w:ascii="Times New Roman" w:hAnsi="Times New Roman" w:cs="Times New Roman"/>
          <w:b/>
          <w:i/>
          <w:sz w:val="28"/>
          <w:szCs w:val="28"/>
        </w:rPr>
        <w:t>Старый альбом.</w:t>
      </w:r>
      <w:r w:rsidR="006832BC" w:rsidRPr="00197D95">
        <w:rPr>
          <w:rFonts w:ascii="Times New Roman" w:hAnsi="Times New Roman" w:cs="Times New Roman"/>
          <w:sz w:val="28"/>
          <w:szCs w:val="28"/>
        </w:rPr>
        <w:t xml:space="preserve">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="006832BC" w:rsidRPr="00197D95">
        <w:rPr>
          <w:rFonts w:ascii="Times New Roman" w:hAnsi="Times New Roman" w:cs="Times New Roman"/>
          <w:sz w:val="28"/>
          <w:szCs w:val="28"/>
        </w:rPr>
        <w:t>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 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0F3708" w:rsidRDefault="006832BC" w:rsidP="000F2D6A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08">
        <w:rPr>
          <w:rFonts w:ascii="Times New Roman" w:hAnsi="Times New Roman" w:cs="Times New Roman"/>
          <w:b/>
          <w:i/>
          <w:sz w:val="28"/>
          <w:szCs w:val="28"/>
        </w:rPr>
        <w:t>Бабушкин сундук.</w:t>
      </w:r>
      <w:r w:rsidRPr="00197D95">
        <w:rPr>
          <w:rFonts w:ascii="Times New Roman" w:hAnsi="Times New Roman" w:cs="Times New Roman"/>
          <w:sz w:val="28"/>
          <w:szCs w:val="28"/>
        </w:rPr>
        <w:t xml:space="preserve"> Возможно, в вашем доме хранятся старые вещи.</w:t>
      </w:r>
      <w:r w:rsidR="000F2D6A">
        <w:rPr>
          <w:rFonts w:ascii="Times New Roman" w:hAnsi="Times New Roman" w:cs="Times New Roman"/>
          <w:sz w:val="28"/>
          <w:szCs w:val="28"/>
        </w:rPr>
        <w:t xml:space="preserve"> </w:t>
      </w:r>
      <w:r w:rsidRPr="00197D95">
        <w:rPr>
          <w:rFonts w:ascii="Times New Roman" w:hAnsi="Times New Roman" w:cs="Times New Roman"/>
          <w:sz w:val="28"/>
          <w:szCs w:val="28"/>
        </w:rPr>
        <w:t>Некоторые из них стали настоящими реликвиями: военный ремень, трофейный бинокль, письмо с фронта, пилотка, пуговица с военной гимнастёрки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6832BC" w:rsidRPr="00197D95" w:rsidRDefault="006832BC" w:rsidP="000F3708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08">
        <w:rPr>
          <w:rFonts w:ascii="Times New Roman" w:hAnsi="Times New Roman" w:cs="Times New Roman"/>
          <w:b/>
          <w:i/>
          <w:sz w:val="28"/>
          <w:szCs w:val="28"/>
        </w:rPr>
        <w:t>Прогулка.</w:t>
      </w:r>
      <w:r w:rsidRPr="00197D95">
        <w:rPr>
          <w:rFonts w:ascii="Times New Roman" w:hAnsi="Times New Roman" w:cs="Times New Roman"/>
          <w:sz w:val="28"/>
          <w:szCs w:val="28"/>
        </w:rPr>
        <w:t xml:space="preserve"> Есть хороший способ рассказать ребенку о войне </w:t>
      </w:r>
      <w:proofErr w:type="gramStart"/>
      <w:r w:rsidRPr="00197D9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97D95">
        <w:rPr>
          <w:rFonts w:ascii="Times New Roman" w:hAnsi="Times New Roman" w:cs="Times New Roman"/>
          <w:sz w:val="28"/>
          <w:szCs w:val="28"/>
        </w:rPr>
        <w:t>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в селе, где ребенок сможет не только услышать о войне, но и посмотреть старинные вещи, оружие, снаряды. В день праздника отправьтесь вместе с малышом на парад. Купите цветы. Вручите с ребенком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6832BC" w:rsidRPr="00197D95" w:rsidRDefault="006832BC" w:rsidP="000F3708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197D95">
        <w:rPr>
          <w:rFonts w:ascii="Times New Roman" w:hAnsi="Times New Roman" w:cs="Times New Roman"/>
          <w:sz w:val="28"/>
          <w:szCs w:val="28"/>
        </w:rPr>
        <w:lastRenderedPageBreak/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6832BC" w:rsidRPr="00197D95" w:rsidRDefault="006832BC" w:rsidP="000F3708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F3708">
        <w:rPr>
          <w:rFonts w:ascii="Times New Roman" w:hAnsi="Times New Roman" w:cs="Times New Roman"/>
          <w:b/>
          <w:i/>
          <w:sz w:val="28"/>
          <w:szCs w:val="28"/>
        </w:rPr>
        <w:t>Готовьтесь ко Дню Победы.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Pr="00197D95">
        <w:rPr>
          <w:rFonts w:ascii="Times New Roman" w:hAnsi="Times New Roman" w:cs="Times New Roman"/>
          <w:sz w:val="28"/>
          <w:szCs w:val="28"/>
        </w:rPr>
        <w:t>Вместе с вашим ребенком устройте семейный вечер просмотра военных фильмов: «В бой идут старики», «</w:t>
      </w:r>
      <w:proofErr w:type="spellStart"/>
      <w:r w:rsidRPr="00197D9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97D95">
        <w:rPr>
          <w:rFonts w:ascii="Times New Roman" w:hAnsi="Times New Roman" w:cs="Times New Roman"/>
          <w:sz w:val="28"/>
          <w:szCs w:val="28"/>
        </w:rPr>
        <w:t>-баты шли солдаты», «А зори здесь тихие» и т. д., чтобы ребенок проникался настроением героизма, патриотизма. Читайте детскую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историей.</w:t>
      </w:r>
    </w:p>
    <w:p w:rsidR="006832BC" w:rsidRPr="00197D95" w:rsidRDefault="000F3708" w:rsidP="000F3708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детей </w:t>
      </w:r>
      <w:r w:rsidR="006832BC" w:rsidRPr="00197D95">
        <w:rPr>
          <w:rFonts w:ascii="Times New Roman" w:hAnsi="Times New Roman" w:cs="Times New Roman"/>
          <w:sz w:val="28"/>
          <w:szCs w:val="28"/>
        </w:rPr>
        <w:t>интересными и запоминающимися станут стихи и рассказы о войне:</w:t>
      </w:r>
    </w:p>
    <w:p w:rsidR="006832BC" w:rsidRPr="00197D95" w:rsidRDefault="006832BC" w:rsidP="000F2D6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197D9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7D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97D95">
        <w:rPr>
          <w:rFonts w:ascii="Times New Roman" w:hAnsi="Times New Roman" w:cs="Times New Roman"/>
          <w:sz w:val="28"/>
          <w:szCs w:val="28"/>
        </w:rPr>
        <w:t xml:space="preserve"> А. «В дни войны»</w:t>
      </w:r>
      <w:r w:rsidR="000F2D6A">
        <w:rPr>
          <w:rFonts w:ascii="Times New Roman" w:hAnsi="Times New Roman" w:cs="Times New Roman"/>
          <w:sz w:val="28"/>
          <w:szCs w:val="28"/>
        </w:rPr>
        <w:t xml:space="preserve">, </w:t>
      </w:r>
      <w:r w:rsidRPr="00197D95">
        <w:rPr>
          <w:rFonts w:ascii="Times New Roman" w:hAnsi="Times New Roman" w:cs="Times New Roman"/>
          <w:sz w:val="28"/>
          <w:szCs w:val="28"/>
        </w:rPr>
        <w:t>• Берестов В. «Мужчина»</w:t>
      </w:r>
      <w:r w:rsidR="000F2D6A">
        <w:rPr>
          <w:rFonts w:ascii="Times New Roman" w:hAnsi="Times New Roman" w:cs="Times New Roman"/>
          <w:sz w:val="28"/>
          <w:szCs w:val="28"/>
        </w:rPr>
        <w:t xml:space="preserve">, </w:t>
      </w:r>
      <w:r w:rsidRPr="00197D95">
        <w:rPr>
          <w:rFonts w:ascii="Times New Roman" w:hAnsi="Times New Roman" w:cs="Times New Roman"/>
          <w:sz w:val="28"/>
          <w:szCs w:val="28"/>
        </w:rPr>
        <w:t>• Карпов И. «Мальчики»</w:t>
      </w:r>
    </w:p>
    <w:p w:rsidR="006832BC" w:rsidRPr="00197D95" w:rsidRDefault="000F2D6A" w:rsidP="000F2D6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832BC" w:rsidRPr="00197D95">
        <w:rPr>
          <w:rFonts w:ascii="Times New Roman" w:hAnsi="Times New Roman" w:cs="Times New Roman"/>
          <w:sz w:val="28"/>
          <w:szCs w:val="28"/>
        </w:rPr>
        <w:t>Михалков С. «Детский ботинок», «Десятилетний человек»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32BC" w:rsidRPr="00197D95">
        <w:rPr>
          <w:rFonts w:ascii="Times New Roman" w:hAnsi="Times New Roman" w:cs="Times New Roman"/>
          <w:sz w:val="28"/>
          <w:szCs w:val="28"/>
        </w:rPr>
        <w:t>• Воронкова Л. «Девочка из города»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32BC" w:rsidRPr="00197D95">
        <w:rPr>
          <w:rFonts w:ascii="Times New Roman" w:hAnsi="Times New Roman" w:cs="Times New Roman"/>
          <w:sz w:val="28"/>
          <w:szCs w:val="28"/>
        </w:rPr>
        <w:t>• Кассиль Л. «Улица младшего сына»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32BC" w:rsidRPr="00197D95">
        <w:rPr>
          <w:rFonts w:ascii="Times New Roman" w:hAnsi="Times New Roman" w:cs="Times New Roman"/>
          <w:sz w:val="28"/>
          <w:szCs w:val="28"/>
        </w:rPr>
        <w:t>• Катаев В. «Сын полка»</w:t>
      </w:r>
    </w:p>
    <w:p w:rsidR="00B968AF" w:rsidRPr="00197D95" w:rsidRDefault="003137C3" w:rsidP="00197D95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968AF" w:rsidRPr="00197D95" w:rsidSect="000F3708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BC"/>
    <w:rsid w:val="00032A78"/>
    <w:rsid w:val="000F2D6A"/>
    <w:rsid w:val="000F3708"/>
    <w:rsid w:val="00197D95"/>
    <w:rsid w:val="003137C3"/>
    <w:rsid w:val="006832BC"/>
    <w:rsid w:val="00753AC7"/>
    <w:rsid w:val="00D6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</dc:creator>
  <cp:lastModifiedBy>Валерия</cp:lastModifiedBy>
  <cp:revision>6</cp:revision>
  <dcterms:created xsi:type="dcterms:W3CDTF">2020-04-20T10:01:00Z</dcterms:created>
  <dcterms:modified xsi:type="dcterms:W3CDTF">2020-04-20T14:59:00Z</dcterms:modified>
</cp:coreProperties>
</file>