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E" w:rsidRPr="0069563E" w:rsidRDefault="0069563E" w:rsidP="0069563E">
      <w:pPr>
        <w:jc w:val="center"/>
        <w:rPr>
          <w:rFonts w:ascii="Georgia" w:hAnsi="Georgia"/>
          <w:sz w:val="24"/>
          <w:szCs w:val="24"/>
        </w:rPr>
      </w:pPr>
      <w:r w:rsidRPr="0069563E">
        <w:rPr>
          <w:rFonts w:ascii="Georgia" w:hAnsi="Georgia"/>
          <w:sz w:val="24"/>
          <w:szCs w:val="24"/>
        </w:rPr>
        <w:t>МДОУ «Детский сад №227»</w:t>
      </w:r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9A6F1D">
      <w:pPr>
        <w:rPr>
          <w:rFonts w:ascii="Georgia" w:hAnsi="Georgia"/>
        </w:rPr>
      </w:pPr>
    </w:p>
    <w:p w:rsidR="00EC4C9B" w:rsidRPr="0069563E" w:rsidRDefault="00EC4C9B" w:rsidP="0069563E">
      <w:pPr>
        <w:jc w:val="center"/>
        <w:rPr>
          <w:rFonts w:ascii="Georgia" w:hAnsi="Georgia"/>
          <w:sz w:val="40"/>
          <w:szCs w:val="40"/>
        </w:rPr>
      </w:pPr>
      <w:r w:rsidRPr="0069563E">
        <w:rPr>
          <w:rFonts w:ascii="Georgia" w:hAnsi="Georgia"/>
          <w:sz w:val="40"/>
          <w:szCs w:val="40"/>
        </w:rPr>
        <w:t>Консультация для родителей</w:t>
      </w:r>
    </w:p>
    <w:p w:rsidR="0069563E" w:rsidRPr="0069563E" w:rsidRDefault="00EC4C9B" w:rsidP="0069563E">
      <w:pPr>
        <w:jc w:val="center"/>
        <w:rPr>
          <w:rFonts w:ascii="Georgia" w:hAnsi="Georgia"/>
          <w:b/>
          <w:sz w:val="72"/>
          <w:szCs w:val="72"/>
        </w:rPr>
      </w:pPr>
      <w:r w:rsidRPr="0069563E">
        <w:rPr>
          <w:rFonts w:ascii="Georgia" w:hAnsi="Georgia"/>
          <w:b/>
          <w:sz w:val="72"/>
          <w:szCs w:val="72"/>
        </w:rPr>
        <w:t>Готовность детей к школе.</w:t>
      </w:r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69563E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667125" cy="2444881"/>
            <wp:effectExtent l="19050" t="0" r="9525" b="0"/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8790" cy="244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3E" w:rsidRPr="0069563E" w:rsidRDefault="0069563E" w:rsidP="0069563E">
      <w:pPr>
        <w:jc w:val="right"/>
        <w:rPr>
          <w:rFonts w:ascii="Georgia" w:hAnsi="Georgia"/>
          <w:sz w:val="24"/>
          <w:szCs w:val="24"/>
        </w:rPr>
      </w:pPr>
      <w:r w:rsidRPr="0069563E">
        <w:rPr>
          <w:rFonts w:ascii="Georgia" w:hAnsi="Georgia"/>
          <w:sz w:val="24"/>
          <w:szCs w:val="24"/>
        </w:rPr>
        <w:t>Подготовила:</w:t>
      </w:r>
    </w:p>
    <w:p w:rsidR="0069563E" w:rsidRPr="0069563E" w:rsidRDefault="0069563E" w:rsidP="0069563E">
      <w:pPr>
        <w:jc w:val="right"/>
        <w:rPr>
          <w:rFonts w:ascii="Georgia" w:hAnsi="Georgia"/>
          <w:sz w:val="24"/>
          <w:szCs w:val="24"/>
        </w:rPr>
      </w:pPr>
      <w:proofErr w:type="spellStart"/>
      <w:r w:rsidRPr="0069563E">
        <w:rPr>
          <w:rFonts w:ascii="Georgia" w:hAnsi="Georgia"/>
          <w:sz w:val="24"/>
          <w:szCs w:val="24"/>
        </w:rPr>
        <w:t>Майстрова</w:t>
      </w:r>
      <w:proofErr w:type="spellEnd"/>
      <w:r w:rsidRPr="0069563E">
        <w:rPr>
          <w:rFonts w:ascii="Georgia" w:hAnsi="Georgia"/>
          <w:sz w:val="24"/>
          <w:szCs w:val="24"/>
        </w:rPr>
        <w:t xml:space="preserve"> Наталья Борисовна</w:t>
      </w:r>
    </w:p>
    <w:p w:rsidR="0069563E" w:rsidRPr="0069563E" w:rsidRDefault="0069563E" w:rsidP="009A6F1D">
      <w:pPr>
        <w:rPr>
          <w:rFonts w:ascii="Georgia" w:hAnsi="Georgia"/>
          <w:sz w:val="24"/>
          <w:szCs w:val="24"/>
        </w:rPr>
      </w:pPr>
    </w:p>
    <w:p w:rsidR="0069563E" w:rsidRPr="0069563E" w:rsidRDefault="0069563E" w:rsidP="009A6F1D">
      <w:pPr>
        <w:rPr>
          <w:rFonts w:ascii="Georgia" w:hAnsi="Georgia"/>
          <w:sz w:val="24"/>
          <w:szCs w:val="24"/>
        </w:rPr>
      </w:pPr>
    </w:p>
    <w:p w:rsidR="0069563E" w:rsidRPr="0069563E" w:rsidRDefault="0069563E" w:rsidP="0069563E">
      <w:pPr>
        <w:jc w:val="center"/>
        <w:rPr>
          <w:rFonts w:ascii="Georgia" w:hAnsi="Georgia"/>
          <w:sz w:val="24"/>
          <w:szCs w:val="24"/>
        </w:rPr>
      </w:pPr>
      <w:r w:rsidRPr="0069563E">
        <w:rPr>
          <w:rFonts w:ascii="Georgia" w:hAnsi="Georgia"/>
          <w:sz w:val="24"/>
          <w:szCs w:val="24"/>
        </w:rPr>
        <w:t>Ярославль</w:t>
      </w:r>
    </w:p>
    <w:p w:rsidR="0069563E" w:rsidRPr="0069563E" w:rsidRDefault="0069563E" w:rsidP="0069563E">
      <w:pPr>
        <w:jc w:val="center"/>
        <w:rPr>
          <w:rFonts w:ascii="Georgia" w:hAnsi="Georgia"/>
          <w:sz w:val="24"/>
          <w:szCs w:val="24"/>
        </w:rPr>
      </w:pPr>
      <w:r w:rsidRPr="0069563E">
        <w:rPr>
          <w:rFonts w:ascii="Georgia" w:hAnsi="Georgia"/>
          <w:sz w:val="24"/>
          <w:szCs w:val="24"/>
        </w:rPr>
        <w:t>2019</w:t>
      </w:r>
      <w:r w:rsidR="008F247B" w:rsidRPr="0069563E"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bookmarkStart w:id="0" w:name="_GoBack"/>
    </w:p>
    <w:p w:rsidR="0069563E" w:rsidRPr="0069563E" w:rsidRDefault="0069563E" w:rsidP="009A6F1D">
      <w:pPr>
        <w:rPr>
          <w:rFonts w:ascii="Georgia" w:hAnsi="Georgia"/>
        </w:rPr>
      </w:pPr>
    </w:p>
    <w:p w:rsidR="0069563E" w:rsidRPr="0069563E" w:rsidRDefault="0069563E" w:rsidP="009A6F1D">
      <w:pPr>
        <w:rPr>
          <w:rFonts w:ascii="Georgia" w:hAnsi="Georgia"/>
        </w:rPr>
      </w:pPr>
    </w:p>
    <w:p w:rsidR="009A6F1D" w:rsidRPr="0069563E" w:rsidRDefault="009A6F1D" w:rsidP="0069563E">
      <w:pPr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  <w:r w:rsidR="008D69A5"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>Школьное обучение предъявляет ребенку новые требования к его речи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, вниманию, памяти.</w:t>
      </w:r>
    </w:p>
    <w:bookmarkEnd w:id="0"/>
    <w:p w:rsidR="0069563E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 xml:space="preserve">Особые критерии готовности к школьному обучению предъявляются к усвоению ребенком родного языка как средства общения. 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>Перечислим их.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 xml:space="preserve">2. </w:t>
      </w:r>
      <w:proofErr w:type="gram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Полная</w:t>
      </w:r>
      <w:proofErr w:type="gram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 xml:space="preserve">3. 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proofErr w:type="spellStart"/>
      <w:r w:rsidRPr="0069563E">
        <w:rPr>
          <w:rFonts w:ascii="Georgia" w:eastAsia="Times New Roman" w:hAnsi="Georgia" w:cs="Times New Roman"/>
          <w:iCs/>
          <w:color w:val="000000" w:themeColor="text1"/>
          <w:sz w:val="28"/>
          <w:szCs w:val="28"/>
        </w:rPr>
        <w:t>ауи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; анализ обратного слога гласный - согласный типа </w:t>
      </w:r>
      <w:r w:rsidRPr="0069563E">
        <w:rPr>
          <w:rFonts w:ascii="Georgia" w:eastAsia="Times New Roman" w:hAnsi="Georgia" w:cs="Times New Roman"/>
          <w:iCs/>
          <w:color w:val="000000" w:themeColor="text1"/>
          <w:sz w:val="28"/>
          <w:szCs w:val="28"/>
        </w:rPr>
        <w:t>ап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; слышать и выделять первый и последний согласный звук в слове и т.д. </w:t>
      </w:r>
      <w:proofErr w:type="gram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Оцениваются умение работать со схемой слова, разрезной азбукой, навыки по</w:t>
      </w:r>
      <w:r w:rsidR="008D69A5"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слогового чтения.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>4.</w:t>
      </w:r>
      <w:proofErr w:type="gram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меховая</w:t>
      </w:r>
      <w:proofErr w:type="gram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, меховой; образовывать прилагательные от существительных.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 xml:space="preserve">5. 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</w:t>
      </w: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lastRenderedPageBreak/>
        <w:t>серьезным проблемам в усвоении программ общеобразовательной школы.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softHyphen/>
        <w:t xml:space="preserve">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</w:t>
      </w: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>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>Для воспитания полноценной речи нужно устранить все, что мешает свободному общению ребенка с коллективом.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 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дис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softHyphen/>
        <w:t>графии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(нарушения письма) и 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дислексии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(нарушения чтения).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 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 xml:space="preserve">  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gram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р</w:t>
      </w:r>
      <w:proofErr w:type="gram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lastRenderedPageBreak/>
        <w:t>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дислексии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дисграфии</w:t>
      </w:r>
      <w:proofErr w:type="spellEnd"/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 xml:space="preserve"> как специфических нарушений при чтении и письме).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>  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>  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  <w:t>  Письменные работы этих детей полны разнообразных специфических, орфографических и синтаксических ошибок.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bCs/>
          <w:color w:val="000000" w:themeColor="text1"/>
          <w:sz w:val="28"/>
          <w:szCs w:val="28"/>
        </w:rPr>
        <w:t>  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 </w:t>
      </w:r>
    </w:p>
    <w:p w:rsidR="009A6F1D" w:rsidRPr="0069563E" w:rsidRDefault="009A6F1D" w:rsidP="0069563E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t>Чем раньше будет начата коррекция, тем лучше ее результат.</w:t>
      </w:r>
      <w:r w:rsidRPr="0069563E">
        <w:rPr>
          <w:rFonts w:ascii="Georgia" w:eastAsia="Times New Roman" w:hAnsi="Georgia" w:cs="Times New Roman"/>
          <w:color w:val="000000" w:themeColor="text1"/>
          <w:sz w:val="28"/>
          <w:szCs w:val="28"/>
        </w:rPr>
        <w:br/>
      </w:r>
    </w:p>
    <w:p w:rsidR="00FF776D" w:rsidRPr="0069563E" w:rsidRDefault="00FF776D" w:rsidP="0069563E">
      <w:pPr>
        <w:rPr>
          <w:rFonts w:ascii="Georgia" w:hAnsi="Georgia"/>
          <w:color w:val="000000" w:themeColor="text1"/>
          <w:sz w:val="28"/>
          <w:szCs w:val="28"/>
        </w:rPr>
      </w:pPr>
    </w:p>
    <w:sectPr w:rsidR="00FF776D" w:rsidRPr="0069563E" w:rsidSect="0078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F1D"/>
    <w:rsid w:val="000136E1"/>
    <w:rsid w:val="000F7643"/>
    <w:rsid w:val="002370B6"/>
    <w:rsid w:val="003B3AD5"/>
    <w:rsid w:val="0069563E"/>
    <w:rsid w:val="00785B91"/>
    <w:rsid w:val="008D69A5"/>
    <w:rsid w:val="008F247B"/>
    <w:rsid w:val="009A6F1D"/>
    <w:rsid w:val="00C53844"/>
    <w:rsid w:val="00EC4C9B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2012-09-18T06:31:00Z</dcterms:created>
  <dcterms:modified xsi:type="dcterms:W3CDTF">2020-02-03T19:11:00Z</dcterms:modified>
</cp:coreProperties>
</file>