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16" w:rsidRDefault="000A5C16" w:rsidP="000A5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</w:pPr>
      <w:r w:rsidRPr="001F7C6A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>Кон</w:t>
      </w: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>сультация для родителей:</w:t>
      </w:r>
    </w:p>
    <w:p w:rsidR="000A5C16" w:rsidRDefault="000A5C16" w:rsidP="000A5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 xml:space="preserve">«Играем дома </w:t>
      </w:r>
      <w:r w:rsidRPr="001F7C6A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> вместе с детьми»</w:t>
      </w:r>
    </w:p>
    <w:p w:rsidR="000A5C16" w:rsidRPr="000A5C16" w:rsidRDefault="000A5C16" w:rsidP="000A5C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A5C16">
        <w:rPr>
          <w:rFonts w:ascii="Times New Roman" w:eastAsia="Times New Roman" w:hAnsi="Times New Roman" w:cs="Times New Roman"/>
          <w:sz w:val="28"/>
          <w:szCs w:val="28"/>
        </w:rPr>
        <w:t>Разработала:</w:t>
      </w:r>
    </w:p>
    <w:p w:rsidR="000A5C16" w:rsidRDefault="000A5C16" w:rsidP="000A5C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A5C16">
        <w:rPr>
          <w:rFonts w:ascii="Times New Roman" w:eastAsia="Times New Roman" w:hAnsi="Times New Roman" w:cs="Times New Roman"/>
          <w:sz w:val="28"/>
          <w:szCs w:val="28"/>
        </w:rPr>
        <w:t>воспитатель Оруджова Э.Э.</w:t>
      </w:r>
    </w:p>
    <w:p w:rsidR="000A5C16" w:rsidRPr="000A5C16" w:rsidRDefault="000A5C16" w:rsidP="000A5C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5C16" w:rsidRPr="00B5199E" w:rsidRDefault="000A5C16" w:rsidP="000A5C1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</w:rPr>
      </w:pPr>
      <w:r w:rsidRPr="00B5199E">
        <w:rPr>
          <w:rFonts w:ascii="Times New Roman" w:eastAsia="Times New Roman" w:hAnsi="Times New Roman" w:cs="Times New Roman"/>
          <w:sz w:val="28"/>
          <w:szCs w:val="28"/>
        </w:rPr>
        <w:t>Для ребёнка дошкольного возраста игра является ведущей деятельностью, в которой проходит его психическое развитие, формируется личность в целом.</w:t>
      </w:r>
    </w:p>
    <w:p w:rsidR="000A5C16" w:rsidRPr="00B5199E" w:rsidRDefault="000A5C16" w:rsidP="000A5C1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</w:rPr>
      </w:pPr>
      <w:r w:rsidRPr="00B5199E">
        <w:rPr>
          <w:rFonts w:ascii="Times New Roman" w:eastAsia="Times New Roman" w:hAnsi="Times New Roman" w:cs="Times New Roman"/>
          <w:sz w:val="28"/>
          <w:szCs w:val="28"/>
        </w:rPr>
        <w:t>Жизнь взрослых интересует детей не только своей внешней стороной. Их привлекает внутренний мир людей, взаимоотношения между ними, отношение родителей друг к другу, к друзьям, к другим близким, самому ребёнку. Их отношение к труду, к окружающим предметам.</w:t>
      </w:r>
    </w:p>
    <w:p w:rsidR="000A5C16" w:rsidRPr="00B5199E" w:rsidRDefault="000A5C16" w:rsidP="000A5C1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32385</wp:posOffset>
            </wp:positionV>
            <wp:extent cx="2914650" cy="2352675"/>
            <wp:effectExtent l="19050" t="0" r="0" b="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199E">
        <w:rPr>
          <w:rFonts w:ascii="Times New Roman" w:eastAsia="Times New Roman" w:hAnsi="Times New Roman" w:cs="Times New Roman"/>
          <w:sz w:val="28"/>
          <w:szCs w:val="28"/>
        </w:rPr>
        <w:t>Дети подражают родителям: манере обращаться с окружающими, их поступками, трудовым действиям. И всё это они переносят в свои игры, закрепляя, таким образом, накопленный опыт поведения, формы отношения.</w:t>
      </w:r>
    </w:p>
    <w:p w:rsidR="000A5C16" w:rsidRPr="00B5199E" w:rsidRDefault="000A5C16" w:rsidP="000A5C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B5199E">
        <w:rPr>
          <w:rFonts w:ascii="Times New Roman" w:eastAsia="Times New Roman" w:hAnsi="Times New Roman" w:cs="Times New Roman"/>
          <w:sz w:val="28"/>
          <w:szCs w:val="28"/>
        </w:rPr>
        <w:t>С накоплением жизненного опыта, под влиянием обучения, воспитания – игры детей становятся более содержательными, разнообразными по сюжетам, тематике, по количеству исполняемых ролей, участников игры. В играх ребёнок начинает отражать не только быт семьи, факты, непосредственно воспринимаемые им. Но и образы героев прочитанных ему сказок, рассказов, которые ему надо создать по представлению.</w:t>
      </w:r>
    </w:p>
    <w:p w:rsidR="000A5C16" w:rsidRPr="00B5199E" w:rsidRDefault="000A5C16" w:rsidP="000A5C1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</w:rPr>
      </w:pPr>
      <w:r w:rsidRPr="00B5199E">
        <w:rPr>
          <w:rFonts w:ascii="Times New Roman" w:eastAsia="Times New Roman" w:hAnsi="Times New Roman" w:cs="Times New Roman"/>
          <w:sz w:val="28"/>
          <w:szCs w:val="28"/>
        </w:rPr>
        <w:t>Совместные игры родителей с детьми духовно и эмоционально обогащает детей, удовлетворяют потребность в общении с близкими людьми, укрепляют веру в свои силы.</w:t>
      </w:r>
    </w:p>
    <w:p w:rsidR="000A5C16" w:rsidRPr="00B5199E" w:rsidRDefault="000A5C16" w:rsidP="000A5C1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</w:rPr>
      </w:pPr>
      <w:r w:rsidRPr="00B5199E">
        <w:rPr>
          <w:rFonts w:ascii="Times New Roman" w:eastAsia="Times New Roman" w:hAnsi="Times New Roman" w:cs="Times New Roman"/>
          <w:sz w:val="28"/>
          <w:szCs w:val="28"/>
        </w:rPr>
        <w:t xml:space="preserve">Младшие дошкольники 2-4 лет не только не умеют играть вместе, они не умеют играть самостоятельно. Малыш обычно бесцельно возит взад-вперёд машину, не находя ей большего применения, он её быстро бросает, требует новую игрушку. Самостоятельность в игре формируется постепенно, в процессе игрового общения </w:t>
      </w:r>
      <w:proofErr w:type="gramStart"/>
      <w:r w:rsidRPr="00B5199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B5199E">
        <w:rPr>
          <w:rFonts w:ascii="Times New Roman" w:eastAsia="Times New Roman" w:hAnsi="Times New Roman" w:cs="Times New Roman"/>
          <w:sz w:val="28"/>
          <w:szCs w:val="28"/>
        </w:rPr>
        <w:t xml:space="preserve"> взрослыми, со старшими детьми, с ровесниками. Развитие самостоятельности во многом зависит от того, как организована жизнь ребёнка в игре. Ждать, пока он сам начнёт играть самостоятельно – значит заведомо тормозить развитие детской личности.</w:t>
      </w:r>
    </w:p>
    <w:p w:rsidR="000A5C16" w:rsidRPr="00B5199E" w:rsidRDefault="000A5C16" w:rsidP="000A5C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B5199E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важнейших способов развитию игры маленького ребёнка, является подбор игрушек по возрасту. Для малыша игрушка – центр игры, материальная опора. Она наталкивает его на тему игры, рождает новые связи, вызывает желание действовать с ней, обогащает чувственный опыт. Но игрушки, которые нравятся взрослым, не всегда оказывают </w:t>
      </w:r>
      <w:r w:rsidRPr="00B5199E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воспитательное значение для детей. Иногда простая коробка из-под обуви ценнее любой заводной игрушки. Коробка может быть прицепом для машины, в которой можно перевозить кубики, солдат, кирпичики, или устроить в коробке коляску для кукол.</w:t>
      </w:r>
    </w:p>
    <w:p w:rsidR="000A5C16" w:rsidRPr="00B5199E" w:rsidRDefault="000A5C16" w:rsidP="000A5C1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</w:rPr>
      </w:pPr>
      <w:r w:rsidRPr="00B5199E">
        <w:rPr>
          <w:rFonts w:ascii="Times New Roman" w:eastAsia="Times New Roman" w:hAnsi="Times New Roman" w:cs="Times New Roman"/>
          <w:sz w:val="28"/>
          <w:szCs w:val="28"/>
        </w:rPr>
        <w:t>Участие взрослых в играх детей может быть разным. Если ребёнку только что купили игрушку, и он знает, как ей играть, лучше предоставить ему возможность действовать самостоятельно. Ровный, спокойный, доброжелательный тон равного по игре партнёра вселяет ребёнку уверенность в том, что его понимают, с ним хотят играть.</w:t>
      </w:r>
    </w:p>
    <w:p w:rsidR="000A5C16" w:rsidRPr="00B5199E" w:rsidRDefault="000A5C16" w:rsidP="000A5C16">
      <w:pPr>
        <w:numPr>
          <w:ilvl w:val="0"/>
          <w:numId w:val="1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Calibri"/>
        </w:rPr>
      </w:pPr>
      <w:r w:rsidRPr="00B5199E">
        <w:rPr>
          <w:rFonts w:ascii="Times New Roman" w:eastAsia="Times New Roman" w:hAnsi="Times New Roman" w:cs="Times New Roman"/>
          <w:sz w:val="28"/>
          <w:szCs w:val="28"/>
        </w:rPr>
        <w:t>Ребёнок очень рад минутам, подаренным ему родителями в игре.</w:t>
      </w:r>
    </w:p>
    <w:p w:rsidR="000A5C16" w:rsidRPr="00B5199E" w:rsidRDefault="000A5C16" w:rsidP="000A5C16">
      <w:pPr>
        <w:numPr>
          <w:ilvl w:val="0"/>
          <w:numId w:val="1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Calibri"/>
        </w:rPr>
      </w:pPr>
      <w:r w:rsidRPr="00B5199E">
        <w:rPr>
          <w:rFonts w:ascii="Times New Roman" w:eastAsia="Times New Roman" w:hAnsi="Times New Roman" w:cs="Times New Roman"/>
          <w:sz w:val="28"/>
          <w:szCs w:val="28"/>
        </w:rPr>
        <w:t>Игрой можно увлечь, заставить играть нельзя!</w:t>
      </w:r>
    </w:p>
    <w:p w:rsidR="000A5C16" w:rsidRPr="00B5199E" w:rsidRDefault="000A5C16" w:rsidP="000A5C16">
      <w:pPr>
        <w:numPr>
          <w:ilvl w:val="0"/>
          <w:numId w:val="1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Calibri"/>
        </w:rPr>
      </w:pPr>
      <w:r w:rsidRPr="00B5199E">
        <w:rPr>
          <w:rFonts w:ascii="Times New Roman" w:eastAsia="Times New Roman" w:hAnsi="Times New Roman" w:cs="Times New Roman"/>
          <w:sz w:val="28"/>
          <w:szCs w:val="28"/>
        </w:rPr>
        <w:t>Природа игры такова, что при отсутствии абсолютной добровольности, она перестает быть игрой.</w:t>
      </w:r>
    </w:p>
    <w:p w:rsidR="000A5C16" w:rsidRPr="00B5199E" w:rsidRDefault="000A5C16" w:rsidP="000A5C16">
      <w:pPr>
        <w:numPr>
          <w:ilvl w:val="0"/>
          <w:numId w:val="1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Calibri"/>
        </w:rPr>
      </w:pPr>
      <w:r w:rsidRPr="00B5199E">
        <w:rPr>
          <w:rFonts w:ascii="Times New Roman" w:eastAsia="Times New Roman" w:hAnsi="Times New Roman" w:cs="Times New Roman"/>
          <w:sz w:val="28"/>
          <w:szCs w:val="28"/>
        </w:rPr>
        <w:t>Не объясняйте ребенку, как надо играть, а играйте вместе с ним</w:t>
      </w:r>
      <w:proofErr w:type="gramStart"/>
      <w:r w:rsidRPr="00B5199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5199E">
        <w:rPr>
          <w:rFonts w:ascii="Times New Roman" w:eastAsia="Times New Roman" w:hAnsi="Times New Roman" w:cs="Times New Roman"/>
          <w:sz w:val="28"/>
          <w:szCs w:val="28"/>
        </w:rPr>
        <w:t xml:space="preserve"> принимая позицию партнера, а не учителя.</w:t>
      </w:r>
    </w:p>
    <w:p w:rsidR="000A5C16" w:rsidRPr="00B5199E" w:rsidRDefault="000A5C16" w:rsidP="000A5C16">
      <w:pPr>
        <w:numPr>
          <w:ilvl w:val="0"/>
          <w:numId w:val="1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Calibri"/>
        </w:rPr>
      </w:pPr>
      <w:r w:rsidRPr="00B5199E">
        <w:rPr>
          <w:rFonts w:ascii="Times New Roman" w:eastAsia="Times New Roman" w:hAnsi="Times New Roman" w:cs="Times New Roman"/>
          <w:sz w:val="28"/>
          <w:szCs w:val="28"/>
        </w:rPr>
        <w:t>Не забывайте о своевременном переходе ребенка к более сложным способам игры, используя для этого ее особые формы и развертывая соответствующим образом ее сюжет.</w:t>
      </w:r>
    </w:p>
    <w:p w:rsidR="000A5C16" w:rsidRPr="00B5199E" w:rsidRDefault="000A5C16" w:rsidP="000A5C16">
      <w:pPr>
        <w:numPr>
          <w:ilvl w:val="0"/>
          <w:numId w:val="1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Calibri"/>
        </w:rPr>
      </w:pPr>
      <w:r w:rsidRPr="00B5199E">
        <w:rPr>
          <w:rFonts w:ascii="Times New Roman" w:eastAsia="Times New Roman" w:hAnsi="Times New Roman" w:cs="Times New Roman"/>
          <w:sz w:val="28"/>
          <w:szCs w:val="28"/>
        </w:rPr>
        <w:t xml:space="preserve">Не упускайте из виду, что ребенок должен научиться согласовывать игровые действия с партнерами-сверстниками, поэтому не </w:t>
      </w:r>
      <w:proofErr w:type="gramStart"/>
      <w:r w:rsidRPr="00B5199E">
        <w:rPr>
          <w:rFonts w:ascii="Times New Roman" w:eastAsia="Times New Roman" w:hAnsi="Times New Roman" w:cs="Times New Roman"/>
          <w:sz w:val="28"/>
          <w:szCs w:val="28"/>
        </w:rPr>
        <w:t>стремитесь</w:t>
      </w:r>
      <w:proofErr w:type="gramEnd"/>
      <w:r w:rsidRPr="00B5199E">
        <w:rPr>
          <w:rFonts w:ascii="Times New Roman" w:eastAsia="Times New Roman" w:hAnsi="Times New Roman" w:cs="Times New Roman"/>
          <w:sz w:val="28"/>
          <w:szCs w:val="28"/>
        </w:rPr>
        <w:t xml:space="preserve">  все время угадывать направление его мысли. Партнеры по игре должны пояснять смысл игровых действий друг другу. Делайте это сами и стимулируйте к этому ребенка.</w:t>
      </w:r>
    </w:p>
    <w:p w:rsidR="000A5C16" w:rsidRPr="00B5199E" w:rsidRDefault="000A5C16" w:rsidP="000A5C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B5199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Доставьте радость своему ребенку и себе заодно — поиграйте вместе. Не знаете, во что? Посмотрите ниже, предлагаемые  игры не просто интересные, но и полезные.</w:t>
      </w:r>
    </w:p>
    <w:p w:rsidR="000A5C16" w:rsidRPr="00B5199E" w:rsidRDefault="000A5C16" w:rsidP="000A5C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B5199E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B5199E">
        <w:rPr>
          <w:rFonts w:ascii="Times New Roman" w:eastAsia="Times New Roman" w:hAnsi="Times New Roman" w:cs="Times New Roman"/>
          <w:sz w:val="28"/>
          <w:szCs w:val="28"/>
          <w:u w:val="single"/>
        </w:rPr>
        <w:t>Солнце</w:t>
      </w:r>
      <w:r w:rsidRPr="00B5199E">
        <w:rPr>
          <w:rFonts w:ascii="Times New Roman" w:eastAsia="Times New Roman" w:hAnsi="Times New Roman" w:cs="Times New Roman"/>
          <w:sz w:val="28"/>
          <w:szCs w:val="28"/>
        </w:rPr>
        <w:t>. Нарисовать на бумаге большой желтый круг. Затем поочередно (один штрих делает ребенок, следующий — мама или папа и т.д.) пририсовать к солнцу как можно больше лучей .</w:t>
      </w:r>
    </w:p>
    <w:p w:rsidR="000A5C16" w:rsidRPr="00B5199E" w:rsidRDefault="000A5C16" w:rsidP="000A5C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B5199E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B5199E">
        <w:rPr>
          <w:rFonts w:ascii="Times New Roman" w:eastAsia="Times New Roman" w:hAnsi="Times New Roman" w:cs="Times New Roman"/>
          <w:sz w:val="28"/>
          <w:szCs w:val="28"/>
          <w:u w:val="single"/>
        </w:rPr>
        <w:t>Змея</w:t>
      </w:r>
      <w:r w:rsidRPr="00B5199E">
        <w:rPr>
          <w:rFonts w:ascii="Times New Roman" w:eastAsia="Times New Roman" w:hAnsi="Times New Roman" w:cs="Times New Roman"/>
          <w:sz w:val="28"/>
          <w:szCs w:val="28"/>
        </w:rPr>
        <w:t>. Нарисовать большую змею. Теперь нужно разрисовать змеиную кожу, поочередно нанося разноцветными фломастерами узор из звездочек, точек, волнистых и зигзагообразных линий и т.д.</w:t>
      </w:r>
    </w:p>
    <w:p w:rsidR="000A5C16" w:rsidRPr="00B5199E" w:rsidRDefault="000A5C16" w:rsidP="000A5C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B5199E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B5199E">
        <w:rPr>
          <w:rFonts w:ascii="Times New Roman" w:eastAsia="Times New Roman" w:hAnsi="Times New Roman" w:cs="Times New Roman"/>
          <w:sz w:val="28"/>
          <w:szCs w:val="28"/>
          <w:u w:val="single"/>
        </w:rPr>
        <w:t>Вылепить ежика</w:t>
      </w:r>
      <w:r w:rsidRPr="00B5199E">
        <w:rPr>
          <w:rFonts w:ascii="Times New Roman" w:eastAsia="Times New Roman" w:hAnsi="Times New Roman" w:cs="Times New Roman"/>
          <w:sz w:val="28"/>
          <w:szCs w:val="28"/>
        </w:rPr>
        <w:t>. В парке или лесу насобирать коротких тонких палочек. Сделать из пластилина короткую толстую колбаску и воткнуть в нее собранные палочки: получится ежик .</w:t>
      </w:r>
    </w:p>
    <w:p w:rsidR="000A5C16" w:rsidRPr="00B5199E" w:rsidRDefault="000A5C16" w:rsidP="000A5C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B5199E"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B5199E">
        <w:rPr>
          <w:rFonts w:ascii="Times New Roman" w:eastAsia="Times New Roman" w:hAnsi="Times New Roman" w:cs="Times New Roman"/>
          <w:sz w:val="28"/>
          <w:szCs w:val="28"/>
          <w:u w:val="single"/>
        </w:rPr>
        <w:t>Тренировка памяти</w:t>
      </w:r>
      <w:r w:rsidRPr="00B5199E">
        <w:rPr>
          <w:rFonts w:ascii="Times New Roman" w:eastAsia="Times New Roman" w:hAnsi="Times New Roman" w:cs="Times New Roman"/>
          <w:sz w:val="28"/>
          <w:szCs w:val="28"/>
        </w:rPr>
        <w:t>. На подносе укладываются шесть различных небольших предметов, например игрушечный автомобиль, конфетка, карандаш, точилка, расческа, ложка</w:t>
      </w:r>
      <w:proofErr w:type="gramStart"/>
      <w:r w:rsidRPr="00B5199E">
        <w:rPr>
          <w:rFonts w:ascii="Times New Roman" w:eastAsia="Times New Roman" w:hAnsi="Times New Roman" w:cs="Times New Roman"/>
          <w:sz w:val="28"/>
          <w:szCs w:val="28"/>
        </w:rPr>
        <w:t>… В</w:t>
      </w:r>
      <w:proofErr w:type="gramEnd"/>
      <w:r w:rsidRPr="00B5199E">
        <w:rPr>
          <w:rFonts w:ascii="Times New Roman" w:eastAsia="Times New Roman" w:hAnsi="Times New Roman" w:cs="Times New Roman"/>
          <w:sz w:val="28"/>
          <w:szCs w:val="28"/>
        </w:rPr>
        <w:t xml:space="preserve"> течение короткого времени ребенок запоминает, что лежит, потом поднос чем-нибудь накрывают. Что под покрывалом? Затем поменяться ролями .</w:t>
      </w:r>
    </w:p>
    <w:p w:rsidR="000A5C16" w:rsidRPr="00B5199E" w:rsidRDefault="000A5C16" w:rsidP="000A5C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B5199E"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B5199E">
        <w:rPr>
          <w:rFonts w:ascii="Times New Roman" w:eastAsia="Times New Roman" w:hAnsi="Times New Roman" w:cs="Times New Roman"/>
          <w:sz w:val="28"/>
          <w:szCs w:val="28"/>
          <w:u w:val="single"/>
        </w:rPr>
        <w:t>Ветеринарная больница</w:t>
      </w:r>
      <w:r w:rsidRPr="00B5199E">
        <w:rPr>
          <w:rFonts w:ascii="Times New Roman" w:eastAsia="Times New Roman" w:hAnsi="Times New Roman" w:cs="Times New Roman"/>
          <w:sz w:val="28"/>
          <w:szCs w:val="28"/>
        </w:rPr>
        <w:t>. Мягкие игрушки укладываем в постель и лечим: перевязываем, даем лекарства, измеряем температуру, ставим компрессы и т.д.</w:t>
      </w:r>
    </w:p>
    <w:p w:rsidR="00C61B3E" w:rsidRDefault="00C61B3E" w:rsidP="000A5C16">
      <w:pPr>
        <w:jc w:val="both"/>
      </w:pPr>
    </w:p>
    <w:sectPr w:rsidR="00C61B3E" w:rsidSect="000A5C16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00EEB"/>
    <w:multiLevelType w:val="multilevel"/>
    <w:tmpl w:val="E9C4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C16"/>
    <w:rsid w:val="000A5C16"/>
    <w:rsid w:val="008779EC"/>
    <w:rsid w:val="00A7251F"/>
    <w:rsid w:val="00C61B3E"/>
    <w:rsid w:val="00DF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16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C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lamer</dc:creator>
  <cp:keywords/>
  <dc:description/>
  <cp:lastModifiedBy>lamer</cp:lastModifiedBy>
  <cp:revision>2</cp:revision>
  <dcterms:created xsi:type="dcterms:W3CDTF">2025-01-27T08:59:00Z</dcterms:created>
  <dcterms:modified xsi:type="dcterms:W3CDTF">2025-01-27T09:03:00Z</dcterms:modified>
</cp:coreProperties>
</file>