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Default="0017329A" w:rsidP="008A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 w:rsidRPr="0017329A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Проект «Инновационная технология </w:t>
      </w: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 w:rsidRPr="0017329A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«</w:t>
      </w:r>
      <w:proofErr w:type="spellStart"/>
      <w:r w:rsidRPr="0017329A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Сторителлинг</w:t>
      </w:r>
      <w:proofErr w:type="spellEnd"/>
      <w:r w:rsidRPr="0017329A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» - как средство развития связной речи у детей старшего дошкольного возраста»</w:t>
      </w: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Default="0017329A" w:rsidP="0017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17329A" w:rsidRPr="0017329A" w:rsidRDefault="0017329A" w:rsidP="00173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17329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Подготовила воспитатель:</w:t>
      </w:r>
    </w:p>
    <w:p w:rsidR="0017329A" w:rsidRPr="0017329A" w:rsidRDefault="0017329A" w:rsidP="00173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7329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Петухова М.В.</w:t>
      </w:r>
    </w:p>
    <w:p w:rsidR="0017329A" w:rsidRDefault="0017329A" w:rsidP="0017329A">
      <w:pPr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17329A" w:rsidRDefault="0017329A" w:rsidP="0017329A">
      <w:pPr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17329A" w:rsidRDefault="0017329A" w:rsidP="0017329A">
      <w:pPr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17329A" w:rsidRDefault="0017329A" w:rsidP="0017329A">
      <w:pPr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17329A" w:rsidRDefault="0017329A" w:rsidP="0017329A">
      <w:pPr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17329A" w:rsidRPr="0017329A" w:rsidRDefault="0017329A" w:rsidP="0017329A">
      <w:pPr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2022г.</w:t>
      </w:r>
      <w:r w:rsidRPr="0017329A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br w:type="page"/>
      </w:r>
    </w:p>
    <w:p w:rsidR="008A5BD6" w:rsidRPr="0017329A" w:rsidRDefault="008A5BD6" w:rsidP="008A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2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Проект «Инновационная технология «</w:t>
      </w:r>
      <w:proofErr w:type="spellStart"/>
      <w:r w:rsidRPr="001732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Сторителлинг</w:t>
      </w:r>
      <w:proofErr w:type="spellEnd"/>
      <w:r w:rsidRPr="001732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 - как средство развития связной речи у детей старшего дошкольного возраста»</w:t>
      </w:r>
    </w:p>
    <w:p w:rsidR="0017329A" w:rsidRDefault="0017329A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 развития речи - одна из самых острых в современном образовании. Педагоги в своей работе используют самые разнообразные методы, формы и технологии для развития связной речи, формирования правильных грамматических форм, обогащения активного словаря, развития воображения. Однако приходится иногда сталкиваться с некоторыми трудностями у детей, когда надо, например, придумать рассказ ли сказку, придумать окончание истории. У детей недостаточно развито воображение, поэтому дети затрудняются при составлении различного рода рассказов.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чего детям нужны сказки, истории, мультики и фильмы? В первую очередь для того, чтобы передавать практический опыт, рассказывать о различных действиях их последствиях, совершенствовать воображение и пробуждать эмоции. Это необходимо для развития человека. По сути, любая из этих форм повествования является направлением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сторителлинга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помогает не только развить речь ребёнка, но и раскрывает его творческие способности, развивает познавательный интерес, помогает поверить в себя, свои силы.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техника подачи познавательной информации выполняет следующие функции: наставническая, мотивирующая, воспитательная, образовательная, развивающая. Таким образом, можно выделить следующие преимущества использования техники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детьми дошкольного возраста.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любом месте и в любое время.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Техника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сторителлинга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имеет форму дискурса, потому что рассказы представляют большой интерес, а также развивают фантазию, логику и повышают культурное образование.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Детям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 развивает грамотность;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с нами надолго. 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Несколько лет назад в Европе придумали фантастическую игру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Storycubes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(«Кубики историй») и навсегда влюбились в неё, она интересна как взрослым, так и детям. 9 кубиков, 54 картинки погружают вас в мир фантазий, иллюзий и приключений. Каждый рисунок – это захватывающий и неожиданный поворот повествования. Люди разного возраста, пола и профессий придумывают невероятные истории, превращая обычную дружескую вечеринку в настоящий праздник воображения.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у каждой игры у неё есть свои правила. Они просты и легко запоминаются детьми. Сначала выбираем историю, учитывая детский интерес, программную тематику, договариваемся, о ком будет история, т. е. выбираем главного героя, а также выбираем жанр рассказа (фантастика, детектив или смешная история).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Итак, игра начинается! Первый ребёнок достаёт из волшебной шкатулки кубик, бросает его, и в зависимости от выпавшей картинки начинает рассказывать увлекательную историю. Затем следующий ребёнок достаёт и бросает кубик и продолжает историю, не теряя нить рассказа. Какое огромное количество сочетаний из картинок получается! 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Одинаковых сюжетных линий не бывает, каждый раз история получается новая, удивительная. Неповторимая! Сначала задачу можно упростить т. к. не у всех детей в достаточной степени развиты коммуникативные способности. Поэтому сначала составлять истории можно по очереди. Например, первый кубик бросает ребёнок, а следующий - воспитатель, и т. д. Таким образом, взрослый сможет направлять и корректировать сюжетную линию в нужном направлении. Дети довольно быстро учатся. Уже после 2-3 игр могут свободно составить рассказ, историю, понимая, как интерпретировать и связать картинки в сюжетную линию, как начинать и заканчивать повествование. Таким образом, техника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сторителлинга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сюжета, эффективна в процессе рассуждения. Импровизированные рассказы, как я отмечала выше, вызывают наибольший интерес, обогащая фантазию, развивая логику. Сочиняя, дети «проживают» истории, у них появляется способность мысленно действовать в воображаемых обстоятельствах. Рассказывание историй имеет и психопрофилактический эффект, т. к. позволяет застенчивым детям быть более раскрепощёнными, робких делает смелее,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молчаливые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становятся более разговорчивыми. Каждый ребёнок рассказывает свои истории, опираясь на свой жизненный опыт, наделяя героев историй своими эмоциями, чувствами, мечтами, страхами. Таким образом, с помощью игры в «Кубики историй» формируется способ передачи опыта в процессе обучения и воспитания детей. Сочинять истории не только полезно, но и очень увлекательно.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кубики историй можно использовать в речевых играх. С помощью речевых кубиков можно: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познакомить детей с обобщающими понятиями: продукты питания, животные, птицы, транспорт, овощи, фрукты, посуда, и др.;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закрепить произношение сложных слов;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уточнить в словаре детей понятия «Кто?» и «Что?»;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отработать грамматические категории;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развить связную монологическую речь;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автоматизировать в речи произношение свистящих, шипящих и сонорных звуков;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дифференцировать звуки в речи;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обогатить словарный запас детей;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фонематические процессы, навык звукового анализа и синтеза слов;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способствовать социально-нравственному развитию ребенка-дошкольника (в игре происходит познание взаимоотношений между детьми, взрослыми, в ней ребенок проявляет чуткое отношение к товариществу, учится быть справедливым, уступать в случае необходимости, помогать в беде).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произвольные психические процессы: память, внимание, восприятие, мышление, воображение, эмоции.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Наборы кубиков историй бывают следующих типов: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набор, где каждый из кубиков содержит картинки только одной категории (на одном изображены только волшебные предметы, на другом - сказочные герои, на третьем - погодные явления и др.);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разноплановые кубики, на гранях которых нанесены изображения из разных категорий;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тематические кубики (например, по темам «Транспорт», «Времена года», «Сказки» и т.д.).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проекта: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познавательно-речевой и творческий;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среднесрочный, групповой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Сроки проведения проекта: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ноябрь 2022г. – февраль 2023 г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педагоги, дети 5-6 лет, родители (законные представители)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Цель проекта: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связной речи и воображения у детей старшего дошкольного возраста посредством инновационной технологии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с использованием «Кубиков историй».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проекта: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Образовательные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Внедрение инновационной педагогической технологии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образовательный процесс: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научить детей работать с новым методом воссоздания историй;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у детей умение рассказывать истории, опираясь на свой жизненный опыт, наделяя героев историй своими эмоциями, чувствами мечтами, страхами;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Развивающие: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Развитие всех сторон устной речи, познавательного интереса детей, творческого и логического мышления, социальных навыков посредством применения технологии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Воспитательные: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Воспитывать внимание, целеустремленность, устойчивый интерес к занятию; - побуждать детей работать в паре, коллективе не боятся рассказывать свою историю.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A5B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познавательно-речевого, творческого, социально-коммуникативного развития дошкольников: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1.Развитие у детей логики, фантазии, воображение.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Обогащение словаря, развитие диалоговой речи.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3.Формирование умений придумать сюжет своей истории, уметь рассказать, сказку, историю.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4.Развитие творческого потенциала, воспитание в детях общительности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ежливости, доброты.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A5B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взаимодействия с родителями воспитанников, повышение педагогической компетентности.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A5B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методических рекомендаций по применению технологии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в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-образовательном процессе ДОУ.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A5B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профессиональной компетентности педагогов.</w:t>
      </w:r>
    </w:p>
    <w:p w:rsidR="008A5BD6" w:rsidRPr="008A5BD6" w:rsidRDefault="008A5BD6" w:rsidP="008A5B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Итоговое мероприятие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НОД с использованием технологии «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Сторителлинг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 развитию речи «Маленькие сочинители».</w:t>
      </w:r>
    </w:p>
    <w:p w:rsidR="008A5BD6" w:rsidRPr="008A5BD6" w:rsidRDefault="008A5BD6" w:rsidP="008A5B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Оценка уровня индивидуального развития воспитанников по подразделу программы речевого развития «связная речь»;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Выявление проблем, определение задач по теме проекта, составление плана работы по взаимодействию с участниками образовательных отношений, социальным окружением;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Оценка соответствия условий предметно-пространственной развивающей среды реализации проекта, составление плана по оснащению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Этапы реализации проекта: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этап: Организационн</w:t>
      </w:r>
      <w:proofErr w:type="gramStart"/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о-</w:t>
      </w:r>
      <w:proofErr w:type="gramEnd"/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подготовительный этап  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1.Изучение, анализ и обобщение методической литературы по теме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2.Определение содержания деятельности всех участников проекта;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3.Создание психолого-педагогических условий формирования диалоговой речи у воспитанников на основе игровой совместной деятельности;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Составление календарно-тематического плана.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Создание образовательной ситуации и игровой среды.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Разработка консультаций и бесед для родителей на тему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его значение для детей».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этап: Основной. Реализация проекта 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Совместная деятельность детей и педагога: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 Проведение тематической беседы с детьми с использованием наглядного материала;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Совместная практическая деятельность детей и педагога - проведение комплекса игр и упражнений посредством технологии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с использованием речевых кубиков историй;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Совместная работа родителей и детей – проведение ряда мероприятий по теме, в том числе совместное сочинение рассказов по кубикам историй;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Проведение итогового мероприятия.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этап: Обобщающий 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речевого развития дошкольников,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 и оценка результатов проекта.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определение новых перспектив.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реализации проекта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bdr w:val="none" w:sz="0" w:space="0" w:color="auto" w:frame="1"/>
          <w:lang w:eastAsia="ru-RU"/>
        </w:rPr>
        <w:t>Игры и упражнения с речевыми кубиками: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bdr w:val="none" w:sz="0" w:space="0" w:color="auto" w:frame="1"/>
          <w:lang w:eastAsia="ru-RU"/>
        </w:rPr>
        <w:t>Ноябрь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1. «Построй башню для рыцаря».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развитие слухового внимания, восприятия, моторики, автоматизация поставленного звука.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на гранях кубиков найти картинки, содержащие в названии закрепляемый звук, например, звук «Р». Из отобранных кубиков построить башню (или дом) для рыцаря (либо для какого-нибудь героя на определенный звук).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В этом доме получилось 5 этажей. Предложите ребёнку назвать, что на первом этаже, на втором и т.д. Можно запомнить картинки и назвать их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по-памяти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, чётко проговаривая звук «р».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Аналогичную работу проводим с другими звуками (с, ш, з, ц, ж, 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, ль, ч, щ, с гласными звуками).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Играть могут 2 ребёнка: один находит слова со звуком «ш», другой – со звуком «с». И т.п.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 xml:space="preserve">«Дом для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Лунтика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».</w:t>
      </w: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Ребёнок отбирает картинки со звуком «л» в названии, строит из кубиков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дом. Называет чётко каждую картинку и придумывает рассказ о том, как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Лунтик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будет использовать предметы в доме. Например: ложкой он 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будет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есть варенье из яблок, иголкой будет зашивать скатерть на столе, молоком и шоколадом будет угощать своих друзей: Пчелу и Слонёнка, голубей накормит семечками подсолнуха, юлой и балалайкой играть вечерами с друзьями и т.п.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2. «Строитель».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развитие фонематического восприятия, моторики, звукопроизношения.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на гранях кубиков найти картинки, в названии которых нет закрепляемого звука. Из этих кубиков построить дом для героя… или гостя занятия. Предложите ребёнку разделить каждое слово на слоги. Усложненный вариант: на первом этаже должны быть картинки, в названии которых один слог; на втором этаже – с двумя слогами, и на третьем – с тремя и т.д.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3. «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Прохлопай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 xml:space="preserve"> и построй».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развитие моторики, навыка деления слов на слоги.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Описание игры: отобрать кубики с картинками, названия которых содержат по 2 слога. Построить из них дом. Рядом с этим домом построить другой дом, названия картинок которых должны содержать 3 слога. Запомнить картинки и назвать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по-памяти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. Ответить на вопросы: - Про какой предмет я спрошу кто это? или что это? 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4. «Скажи наоборот» (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твердый-мягкий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/легкий-тяжелый/высокий-низкий).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lastRenderedPageBreak/>
        <w:t>Цель: учить подбирать слова противоположные по смыслу, развитие внимания, моторики.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отобрать картинки, на которых нарисованы только легкие (либо тяжелые, твердые, мягкие) предметы, а затем подобрать к ним слова, обозначающие предметы противоположные по качеству.  Построить из этих кубиков башни.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Другой вариант: ребенок кидает кубик, называет выпавший предмет, называет его качество, а затем подбирает к нему слово противоположное по смыслу (либо другой ребенок подбирает).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5. «Кто? или Что?».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уточнить знания детей о живых и неживых предметах, о животных, насекомых и птицах, учить соотносить с ними вопросы: Кто? Что?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найти на гранях кубиков картинки с изображением живых и неживых предметов. Объяснить свой выбор, обобщить понятия.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Предложите ребёнку четко назвать каждого животного, насекомого на первом, втором, третьем этаже. Пофантазируйте с малышом: кто к кому пойдёт в гости? (ёрш к дельфину, белка к обезьяне, лягушка к змее и т.д.).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6. «Я – покупатель».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закрепить знания детей о том, что можно купить в магазине, подбирать слова на заданный звук (можно на определённый звук, либо по определенному цвету, категории и т.д.), автоматизация звуков, развитие монологической речи.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Описание игры: сначала ребёнок находит предметы, которые можно купить в магазине на определенный звук, затем строит «магазин», т.е. полочки в магазине, на которых будут лежать предметы. Закрепляем понятия: нижняя полочка, верхняя и т.д. Далее ребёнок образовывает фразу: - Я купил виноград. Из винограда мама сварит виноградное варенье. 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–Я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купил расчёску. Расчёской я буду причесывать волосы. И т.д.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bdr w:val="none" w:sz="0" w:space="0" w:color="auto" w:frame="1"/>
          <w:lang w:eastAsia="ru-RU"/>
        </w:rPr>
        <w:t>Декабрь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7. «Самый внимательный».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закрепление в речи обобщающих понятий, развитие внимания, моторики.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отобрать кубики, на которых нарисована посуда, одежда, овощи, фрукты, транспорт, животные, птицы и др. Может играть один, два или три ребёнка.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У каждого своё задание. Можно предложить детям проверить друг у друга правильность выполнения задания. Запомнить картинки и назвать по памяти.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8. «В лесу».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уточнить знания детей о лесе, развивать воображение, моторику.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на гранях кубиков найти те предметы, которые можно увидеть в лесу. Объяснить свой выбор. Чётко проговаривать слова, фразы.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 Я в лесу видел … или Я в лесу нашёл…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9. «Мой-моя-мои».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Цель: учить детей согласовывать местоимения с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сущ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-ми в роде, числе, развивать внимание, мышление, моторику. Автоматизация звуков в речи.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Описание игры: найти картинки, на которых нарисованы предметы, про которые можно сказать «он мой», «она моя», «они мои». Построить 3 башни или разложить кубики в ряд. </w:t>
      </w: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lastRenderedPageBreak/>
        <w:t>Могут играть 3 человека. Обязательно каждый ребёнок проговаривает «Моя белочка», «Мой зонт», «Мои шишки». И т.п.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   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    </w:t>
      </w: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10. «Летает – не летает».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закрепить в словаре детей названия того, что летает, и не летает. Различать понятия: кто? и что? Развивать внимание, моторику, речь.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на гранях кубиков найти предметы, про которые можно сказать «летает» и «не летает». Могут играть 2 ребёнка. Каждый рассказывает о том, что нашёл.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11. «Один – много».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Цель: употребление в речи единственного и множественного числа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сущ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-х. Автоматизация звуков, фраза. Развитие моторики, памяти, внимания.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один ребёнок отбирает картинки с одним предметом, другой ребёнок с несколькими предметами.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Ребенок, глядя на верхнюю грань куба говорит: «У меня две морковки», - затем переворачивает его любой другой гранью и передает его следующему ребенку, со словами «А у тебя?». «У меня три яблока» и т. д.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12. «Какой? Какая? Какое? Какие?».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закрепить согласование существительных с прилагательными в роде, числе, падеже. Уточнение и закрепление основных и оттеночных цветов.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сначала можно брать кубик и называть предмет в цвете, какой он.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Логопед (воспитатель), глядя на верхнюю грань кубика, говорит: «У меня   синий пиджак, - переворачивая куб на другую грань и передавая его 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ребенку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спрашивает, - «А у тебя?». Затем предложить ребёнку найти предметы</w:t>
      </w:r>
      <w:r w:rsidRPr="008A5BD6">
        <w:rPr>
          <w:rFonts w:ascii="Arial" w:eastAsia="Times New Roman" w:hAnsi="Arial" w:cs="Arial"/>
          <w:color w:val="111115"/>
          <w:sz w:val="21"/>
          <w:szCs w:val="21"/>
          <w:lang w:eastAsia="ru-RU"/>
        </w:rPr>
        <w:t> </w:t>
      </w: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определённого цвета, или такого цвета, которого эти предметы могут быть. Например, найти предметы, которые могут быть красного, жёлтого или  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зелёного цвета.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bdr w:val="none" w:sz="0" w:space="0" w:color="auto" w:frame="1"/>
          <w:lang w:eastAsia="ru-RU"/>
        </w:rPr>
        <w:t>Январь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13. «Что растёт?».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закрепить в словаре детей глагол «растёт», развивать внимание, мышление, речь. Автоматизация звука «р» и «с».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Описание игры: у педагога в руке кубик. Он выбирает предмет на гранях, про который можно сказать «растёт». Он говорит: «Яблоко растет на яблоне, в саду». Каждому ребенку предлагает на своих кубиках найти то, что растёт, и рассказать, где это растёт.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u w:val="single"/>
          <w:bdr w:val="none" w:sz="0" w:space="0" w:color="auto" w:frame="1"/>
          <w:lang w:eastAsia="ru-RU"/>
        </w:rPr>
        <w:t>14. «Цепочка слов».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Цель: развивать слуховое восприятие, навык звукового анализа слов, учить детей слышать первый и последний звуки в словах. Моторика.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Описание игры: начинает педагог: в центр стола кладёт кубик. На верхней грани картинка. Называет картинку и определяет последний звук в слове. Дальше дети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по-очереди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кладут кубики, образовывая звуковую цепочку. Т.е. по последнему звуку находят слово на этот звук. Например: 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лисА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АрбуЗ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ЗаяЦ</w:t>
      </w:r>
      <w:proofErr w:type="spell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-Цыплят</w:t>
      </w:r>
      <w:proofErr w:type="gramStart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>а-</w:t>
      </w:r>
      <w:proofErr w:type="gramEnd"/>
      <w:r w:rsidRPr="008A5BD6">
        <w:rPr>
          <w:rFonts w:ascii="Arial" w:eastAsia="Times New Roman" w:hAnsi="Arial" w:cs="Arial"/>
          <w:color w:val="111115"/>
          <w:sz w:val="21"/>
          <w:szCs w:val="21"/>
          <w:bdr w:val="none" w:sz="0" w:space="0" w:color="auto" w:frame="1"/>
          <w:lang w:eastAsia="ru-RU"/>
        </w:rPr>
        <w:t xml:space="preserve"> Автобус и т.д.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111115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15. «Подбери похожее по смыслу слово».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учить детей подбирать слова похожие по смыслу.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Описание игры: ребенок кидает кубик и подбирает синоним к выпавшему слову, обозначенному картинкой.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16. «Найди нужный звук».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закреплять навыки четкого различения и произношения заданного звука в словах.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дети берут по 1 кубику из мешочка. Задание: найти на гранях кубиков слова, в которых есть звук «о», «у», «м» и т.д.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Картинки можно трактовать по-разному. Например, как можно изменить слово на этой картинке так, чтобы оно начиналось с буквы «И»? (дерево-ива, девочка-Ирина и т.п.)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17. «Определи, где стоит звук».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учить определять место заданного звука в слове: в начале, середине, конце.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ребенку дается определенный звук, нужно найти его в названиях картинок на гранях кубиках так, чтобы данный звук в одном слове находился в начале, в другом – в середине и в третьем – в конце слова.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  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18. «Кто больше?»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закреплять умение подбирать слова на заданный звук.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ребенок кидает кубик. Нужно назвать как можно больше слов, начинающихся с первого звука слова на картинке, выпавшей на гранях кубика.       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дверь-двор, дорога, дебри, друг, дача и т.д.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Февраль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19. «Длинное – короткое слово».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умение определять на слух длинные и короткие слова.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дети берут кубики из мешочка, находят на гранях самое короткое и самое длинное слово.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20. «Найди общий признак».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учить детей выделять и классифицировать предметы по общему признаку.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выберите из мешка по очереди по одному кубику, рассмотрите кубик и назовите общий признак, который связывает все картинки вашего кубика.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21. «Алфавит».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Цель: учить подбирать слова на заданный звук, и слова, связанные одной тематикой </w:t>
      </w: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заданным.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найдите по очереди картинки на букву «А», букву «Б» и т.д., используя не только прямое значение, например, «телескоп» может быть не только на букву «Т», но и на букву «Н»- небо или «З» звёзды.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22. «Гласный звук».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закреплять знание гласных звуков, учить находить заданный звук в слове, подбирать картинки с изображением предметов, в названиях которых есть заданный звук.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воспитатель называет любой гласный звук, дети находят картинки с изображением предметов на заданный звук и называют их (можно в середине слова, в конце слова).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23. «Третий лишний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умение слышать в слове определенный звук.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Описание игры: воспитатель перед детьми выкладывает ряд кубиков, из нескольких картинок на верхних гранях кубиков, дети должны выбрать ту, в названии которой нет звука </w:t>
      </w: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(С, Р, М и др.)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Игры и упражнения с кубиками историй:</w:t>
      </w:r>
    </w:p>
    <w:p w:rsidR="008A5BD6" w:rsidRPr="008A5BD6" w:rsidRDefault="008A5BD6" w:rsidP="008A5BD6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111115"/>
          <w:sz w:val="21"/>
          <w:szCs w:val="21"/>
          <w:lang w:eastAsia="ru-RU"/>
        </w:rPr>
        <w:t>Ноябрь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1. «Что общее?»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учить выделять сходства и различия между предметами.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ребенок бросает два кубика и сравнивает две картинки: находит общее или отличия.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общего между рыбкой и волшебной палочкой?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2. «Ассоциации».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формировать родовые понятия по развитию речи, развивать речь, уметь составлять логические цепочки.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Описание игры: ребенок вытягивает кубик и подбирает слово, ассоциирующееся с картинкой на выпавшей грани этого кубика.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«пчела» - летать, жало, крылышки, полоски, насекомое, испуг, глаз и т. д.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3. «Словарь».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обогащать словарь детей, за счет увеличения объема накопленных детьми знаний об окружающем мире.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Описание игры: ребенок собирает всю информацию о слове, обозначенном картинкой (по возрасту). Например: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Что? «фонтан» - существительное, глагол (что делает) - «плещется, струится», прилагательное (какой) - «серебристый, шумный, музыкальный» и т. д.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4.«Рифмы».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развивать фонематический слух, умение подбирать слова схожие по звучанию.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один ребенок бросает кубик, а второму ребенку нужно придумать рифму к выпавшему слову.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не получается подобрать рифму к выпавшей картинке, слово можно поменять, например, не автомобиль, а машина, машинка, и т.д.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5. 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Триз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-игра «Изобретение».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учить пользоваться приемом соединения, придумывать новый предмет их 2-х разных, объединяя в нем признаки каждого.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игрокам нужно выбрать две любые картинки на кубиках. Что получится, если объединить эти два предмета, какое нужное и полезное изобретение получится? (на экране пример детей).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самолет-лягушка, который умеет не только летать, но и прыгать на большие расстояния.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6. «Пословицы и поговорки»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пополнять активный словарный запас детей пословицами и поговорками, уточнять значение.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игры: вспомнить пословицы и поговорки по картинкам на кубиках.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Декабрь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7. «Лучшее предложение».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учить детей составлять предложения по картинкам на гранях кубиков, правильно подбирая глаголы, прилагательные, развивать связную речь.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Описание игры: дети выкладывают ряды кубиков, нужно составить предложения по этим картинкам.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8. «Башня» или «Вертикальная история».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упражнять в умении рассказывать в определенной последовательности, логически связывая одну картинку с другой.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Описание игры: ребенок выбирает по кубику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сочиняя историю, складывайте кубики один на другой. Посмотрите, какую высокую башню получится построить!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9. «Сочини свою историю».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формировать умение составлять рассказ, логически связывая выпавшие картинки.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бросить все 9 кубиков, выбрать один из них как точку старта и рассказать историю, сочетающую все выпавшие элементы.</w:t>
      </w:r>
    </w:p>
    <w:p w:rsidR="008A5BD6" w:rsidRPr="008A5BD6" w:rsidRDefault="008A5BD6" w:rsidP="008A5B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10. «Я начну, а ты продолжи».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умение продолжить начатую мысль, объединяя каждое последующее предложение в один связный рассказ.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раздать кубики всем играющим. Один начинает. По очереди каждый бросает кубик и продолжает историю на основании выпавшей картинки.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11. «Главный герой».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развитие связной речи, образной памяти.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сочините образ главного героя, выбрав три кубика. Может получиться индейское прозвище или имя и фамилия, и место, откуда герой родом или особенность внешности.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12. «Помощники».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умение видеть в предметах и выделять общий заданный признак.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выберите только те картинки, которые обладают общим качеством, например, «помогают людям».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Январь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13. «Парочки».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учить подбирать признаки к разным предметам, логически их связывая.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Описание игры: подберите </w:t>
      </w: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выпавшей картинки с предметом (цветок) признак (пришелец), получится «неземной красоты цветок».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14. «Энциклопедия».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расширять кругозор детей, обогащать словарь.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Описание игры: выбери картинку и «расскажи 10 фактов </w:t>
      </w: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...»</w:t>
      </w:r>
    </w:p>
    <w:p w:rsidR="008A5BD6" w:rsidRPr="008A5BD6" w:rsidRDefault="008A5BD6" w:rsidP="008A5B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15. «История…»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упражнять в умении рассказывать с точки зрения какого-либо лица или предмета.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бросьте кубик и запомните картинку. Бросьте кубики снова и расскажите историю по картинкам, но с точки зрения первого выпавшего лица или предмета.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16. «Вспомни и назови».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память, связную речь.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бросьте кубики и рассмотрите их все 30 секунд. Прикройте кубики и постарайтесь вспомнить картинки через минуту. Секрет: картинки легче запомнить, связав их мысленно в историю.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17. «Реклама».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воображение, связную речь, через сочинение небольших историй о каких-либо предметах.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сочините рекламную историю с целью похвалить или продать свой "продукт" (картинку на кубике, которую вытянули).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18 «Подвижные кубики».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речевое творчество, связную речь с использованием кубиков историй, развивать двигательную активность детей.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детям нравится так бросать кубики, что они разлетаются в разные стороны. Используйте этот момент, а заодно и дайте возможность подвигаться! Пусть игроки добираются до разлетевшихся кубиков разными способами (пятятся задом, допрыгивают на одной ножке, ползут) - от одного кубика к другому и сочиняют историю!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Февраль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19. «Короткая история».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учить сочинять короткие сказочные истории при помощи метода «</w:t>
      </w:r>
      <w:proofErr w:type="spell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Сторителлинга</w:t>
      </w:r>
      <w:proofErr w:type="spell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постарайтесь сочинить максимально короткое грамматически правильное предложение, связав все выпавшие картинки, даже если оно будет нелогичным и смешным.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20. «Расскажи наоборот».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навыки связной речи, выдумки, фантазии.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«И жили они долго и счастливо» - сочините историю наоборот!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21. «Что, где, когда».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формировать умение составлять рассказ, опираясь на наводящие вопросы.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для игры потребуется дополнительный кубик, на котором нужно написать наводящие вопросы: кто? что? когда? где? почему? как?</w:t>
      </w:r>
      <w:proofErr w:type="gramEnd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Сначала игрок бросает кубик с вопросом, а потом бросает сюжетный кубик и сочиняет историю.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22. «Цветные улицы города».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развитие воображения, связной монологической речи, мышления, моторики, закрепление в словаре детей названия цветов: красный, жёлтый, зелёный, синий.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- В нашем городе кубиков есть разные улицы. Сегодня мы построим зелёную улицу. Ребёнок отбирает только зелёные кубики. Ставит их в ряд, любыми картинками вверх. На гранях мы видим 6 картинок. С этими картинками нужно придумать короткий рассказ, чтобы все эти 6 слов были в одном рассказе.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Аналогичная работа проводится и с кубиками других цветов. </w:t>
      </w:r>
      <w:proofErr w:type="gramStart"/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можно усложнить: например, на красных кубиках найти предметы, которые могут быть красного цвета, на жёлтых – жёлтого, на синих – синего и на зелёных – зелёного.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23. «Распространи предложение».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развивать у детей умение строить предложения со словами-предметами, словами-признаками, словами-действиями.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игры: дети кидают 2 кубика и составляют по выпавшим картинкам простое предложение. Затем ребенку предлагается распространить предложение, добавить признаки, предметы, действия.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родителями: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Разработка консультаций и бесед для родителей на тему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его значение для детей».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Совместное сочинение рассказов по кубикам историй - родители и ребенок.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родителей в изготовлении альбома «Наши интересные фразы».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Оказание помощи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изготовление методических пособий.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открытой образовательной деятельности с элементами «</w:t>
      </w:r>
      <w:proofErr w:type="spell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Сторителлинга</w:t>
      </w:r>
      <w:proofErr w:type="spell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Мультимедийная презентация развлечения на родительском собрании «Необычные истории </w:t>
      </w:r>
      <w:proofErr w:type="gramStart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обычном».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Итоговое мероприятие: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НОД в старшей группе «Маленькие сочинители».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 занятия по развитию связной речи у детей старшего дошкольного возраста с использованием технологии «</w:t>
      </w:r>
      <w:proofErr w:type="spellStart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Сторителлинг</w:t>
      </w:r>
      <w:proofErr w:type="spellEnd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Образовательная область:</w:t>
      </w: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речевое развитие.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Цель: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совершенствовать умение сочинять короткую сказочную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историю.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A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продолжать 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речевое творчество,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связную речь с помощью метода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сторителлинг</w:t>
      </w:r>
      <w:proofErr w:type="spellEnd"/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 с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использованием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Кубиков историй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»;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5B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развивать, противопоставлять,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способствовать обогащению активного словаря, развитию речи, внимания, мышления, воображения, памяти;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воспитывать у детей доброжелательные отношения друг к другу, способность преодолевать затруднения.</w:t>
      </w:r>
    </w:p>
    <w:p w:rsidR="008A5BD6" w:rsidRPr="008A5BD6" w:rsidRDefault="008A5BD6" w:rsidP="008A5BD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Настольная игра – пособие «Кубики историй», инвентарь для тропинки (мостик, кирпичики, кочки), аудиозаписи, компьютер, проектор, игрушка инопланетянина.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совместной деятельности: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Здравствуйте, ребята!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 Здравствуйте!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 Посмотрите вы на нас! (Руки вперед)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ребята суперкласс! (Руки вперед с поднятым пальцем вверх)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Дружные и смелые, (Обнялись, руки на плечи соседа)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еще – умелые! (Руки вверх, пальцы растопырены)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Можем многое мы делать, (Шагаем на месте)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Клеить, резать, шить, плести, (Движения по тексту)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себя вести! (руки на пояс, повороты в сторону)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вы на нас! (руки в центр круга)</w:t>
      </w:r>
    </w:p>
    <w:p w:rsidR="008A5BD6" w:rsidRPr="008A5BD6" w:rsidRDefault="008A5BD6" w:rsidP="008A5BD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ребята суперкласс! (руки вперед с вытянутым пальцем вверх).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 момент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(Раздаётся звук летающей тарелки)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Ой, ребята, вы слышали? Что это было? На, что похож этот звук?    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Ответы детей. Похоже на звук летающей тарелки.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Интересно, кто же это приземлился? Мне кажется, я его вижу!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 вносит игрушку инопланетянина, включается запись непонятной, инопланетной речи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Звучит запись инопланетной речи.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Проблемная ситуация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Вы, что-нибудь поняли? Я тоже. У меня на телефоне есть распознаватель речи, я попробую перевести. Кажется, получилось.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перевод послания: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Здравствуйте, дети группы «Ромашка».  Меня зовут 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Марсик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 прилетел к вам с далёкой планеты. Мы давно за вами наблюдаем, нам нравится, как красиво звучит ваша речь. Мы знаем очень много слов вашего языка, но сложить красиво слова у нас не получается. Помогите, пожалуйста, научите меня красиво сочинять и рассказывать истории.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 как поможем?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Дети:- Да!!!!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Я думаю, в этом нам помогут «Кубики историй», но их нет на привычном месте, отправляемся на поиски. И нашего гостя возьмём с собой.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Сочинять историю не просто, поэтому, по дороге посетим школу юных фантазеров, может наши кубики там?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часть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«Тропинка»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Дети, сейчас мы пойдем по тропинке, преодолевая препятствия.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тропинке впереди – большие лужи. Давайте 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</w:t>
      </w:r>
      <w:proofErr w:type="gram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посчитаем: 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обходят лужи и считают их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одна большая лужа, две больших лужи, три больших лужи… 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слово-признак можно менять, например, грязная или глубокая.) 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дошли до ручья, через него перекинут мостик. Проходя через мостик, рассказываем скороговорку. 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Скороговорки на карточках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Далее вы идёте самостоятельно через болото, перепрыгивая кочки. Затем у вас на пути будет овраг, через него переброшено бревно. Переходите через овраг по бревну, только идите осторожно, сохраняя равновесие. Встретимся возле школы фантазёров.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Игровое упражнение «Школа маленьких фантазеров»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садятся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Вот мы и добрались до школы маленьких фантазёров. Смотрите, книга! Давайте посмотрим, что в ней? Да здесь написаны незаконченные предложения! Вы, согласны продолжить предложения? А наш инопланетный гость будет внимательно слушать и учиться.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Дети:- Да!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Образцы незаконченных предложений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бы у меня была волшебная палочка, то я бы…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бы я однажды попал в школу волшебников, то…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бы я превратился в птицу и умел летать, то…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бы животные и птицы умели разговаривать, то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Однажды я увидел необычный сон, и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Однажды, я очутился на летающей тарелке, и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получают поощрения за каждый ответ в виде жетона с пятёркой)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-Вы великолепно справились! Сморите, в книге стрелочка, на ней надпись: «По стрелочкам пойдёте и кубики найдёте». Значит, продолжим путь по стрелочкам. Идем спокойно по стрелкам.  Вот и пришли! Молодцы!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Игровой прием </w:t>
      </w:r>
      <w:proofErr w:type="spellStart"/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сторителлинга</w:t>
      </w:r>
      <w:proofErr w:type="spellEnd"/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«Волшебная коробочка»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жизни может все случится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Наша история впереди.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Она в гости к нам стучится,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Скажем ей мы – заходи!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 со словами: 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«Коробочка открывается, история начинается».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Звучит волшебная музыка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открывает красивую коробочку, в которой лежат кубики.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посмотрите, сколько кубиков в волшебном сундучке, давайте возьмем каждый по кубику и посмотрим, чем они отличаются друг от друга?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Дети по очереди достают кубики из волшебной коробки.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отличаются цветом, картинками, а по размеру они одинаковые.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вспомните, что можно делать с такими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кубиками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? </w:t>
      </w:r>
    </w:p>
    <w:p w:rsidR="008A5BD6" w:rsidRPr="008A5BD6" w:rsidRDefault="008A5BD6" w:rsidP="008A5B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Дети: сочинять истории, сказки.</w:t>
      </w:r>
    </w:p>
    <w:p w:rsidR="008A5BD6" w:rsidRPr="008A5BD6" w:rsidRDefault="008A5BD6" w:rsidP="008A5B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8A5BD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Правильно, но это необычные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кубики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они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придумывать разные интересные сказочные 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истории</w:t>
      </w:r>
      <w:r w:rsidRPr="008A5BD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A5BD6" w:rsidRPr="008A5BD6" w:rsidRDefault="008A5BD6" w:rsidP="008A5B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-Для начала, давайте дети обсудим вместе, какие же вообще бывают истории? 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(смешная, грустная, фантастическая, простая, необычная).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Сейчас я вам предлагаю потренироваться и попробовать сочинить короткие сказочные истории.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Давайте попробуем сочинить красную, или желтую, или синюю историю. Какая будет первая? (зеленая например) Раз, два, три, покружись, зеленая история сложись! (дети кружатся каждый со своим кубиком) и выкладывают зеленый квадрат из кубиков. </w:t>
      </w:r>
      <w:proofErr w:type="gramStart"/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зеленой, складывают красную, после желтой, синюю и т.д. (каждый раз вместе произносят слова «раз, два, три покружись... история сложись»).</w:t>
      </w:r>
      <w:proofErr w:type="gramEnd"/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  <w:proofErr w:type="spellEnd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Марсияне</w:t>
      </w:r>
      <w:proofErr w:type="spellEnd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Молодцы! А теперь я предлагаю сочинить цветную историю, из всех кубиков для нашего гостя. Но, перед этим, вспомним, что у каждой игры есть свои правила и мы свою историю будем сочинять по правилам.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A5BD6" w:rsidRPr="008A5BD6" w:rsidRDefault="008A5BD6" w:rsidP="008A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Начало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 история начинается с призыва к действию: что-то случается с героем, что-то толкает его на подвиги. Для этого используем фразу: «однажды…», «как-то раз…» или «в некотором царстве» 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тогда получится уже сказочная история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Основная часть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8A5BD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проблемная ситуация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возможность для героя решить проблему, противостоять трудностям, познавая тем самым себя и мир вокруг. Какой урок должен выучить наш герой? При работе над связностью истории уточняем слова для связи предложений (потом, теперь, в это время, имена героев, описание, местоимения и прочее).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Кульминация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Именно здесь происходит накал всех страстей. В этой части герой выходит чемпионом.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Заключение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 быть кратким, которое подытоживает рассказ одним предложением, как в басне мораль.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Ещё надо помнить, что кубики достаем по одному друг за другом, бросаем, и в зависимости от выпавшей картинки, начинаем рассказывать историю.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-Затем, </w:t>
      </w:r>
      <w:proofErr w:type="gramStart"/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следующий</w:t>
      </w:r>
      <w:proofErr w:type="gramEnd"/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достает и продолжает увлекательную историю!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что у нас получилось: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30681D1" wp14:editId="0BAF26E4">
            <wp:extent cx="6631305" cy="1271905"/>
            <wp:effectExtent l="0" t="0" r="0" b="4445"/>
            <wp:docPr id="1" name="Рисунок 1" descr="https://documents.infourok.ru/85cbfbc9-ae0d-48d5-ae12-8b2217a854f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85cbfbc9-ae0d-48d5-ae12-8b2217a854fe/0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Однажды полетел Юрий Гагарин в космос. Он летел и записывал в тетрадь свое приключение, 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</w:t>
      </w:r>
      <w:proofErr w:type="gram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видел вокруг. Космонавту очень нравилось смотреть в бинокль на нашу планету с космоса. И видел он, что наша Земля вся голубая, потому что на ней много воды. Юрий Гагарин думал, как хорошо на Земле, потому что все стоит на своих местах, все на ней 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примагничивается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в космосе совсем по-другому, здесь невесомость. Тут он заметил в окно как падает звезда. Ему очень хотелось загадать желание, но звезда уже умчалась и он не успел. Гагарин подумал, вот бы ему сейчас волшебную 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палочку</w:t>
      </w:r>
      <w:proofErr w:type="gram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 загадать желание. Ему сейчас очень хотелось в лес, покушать свежие ягоды и подышать свежим воздухом. Или вот бы оказаться в море, под водой и сфотографировать огромных китов и красивых дельфинов. И тут, пока он мечтал, не заметил, что облетел вокруг Земли. Вдруг космонавт услышал сигнал метеорита, который приближался к его ракете. Он нажал кнопку катапульта и успел вылететь из ракеты на своем парашюте. Юрий Гагарин хорошо приземлился. На земле все его встретили как настоящего рыцаря, потому что он совершил великий подвиг.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Заключительная часть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ребята, вместе обсудим, какая история у нас получилась?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Чему она нас учит? Что мы можем сказать о наших героях?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Понравилось ли Вам сочинять историю?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трудности у вас возникли?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думаете, 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Марсик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остался 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доволен</w:t>
      </w:r>
      <w:proofErr w:type="gram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нашей увлекательной историей? (ответы детей)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давайте у него спросим?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Звучит аудиозапись голоса инопланетянина.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Марсик</w:t>
      </w:r>
      <w:proofErr w:type="spellEnd"/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О, да, ваша история получилась удивительная! Вы так </w:t>
      </w:r>
      <w:proofErr w:type="gram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здорово</w:t>
      </w:r>
      <w:proofErr w:type="gram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составляете предложения по картинкам! Я очень рад, что вы мне помогли, большое спасибо!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8A5BD6" w:rsidRPr="008A5BD6" w:rsidRDefault="008A5BD6" w:rsidP="008A5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Я думаю, что Вы просто молодцы, очень увлекательная история у нас получилась, интересная! Мы подарим её 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Марсику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он расскажет её своим друзьям.</w:t>
      </w:r>
    </w:p>
    <w:p w:rsidR="008A5BD6" w:rsidRPr="008A5BD6" w:rsidRDefault="008A5BD6" w:rsidP="008A5BD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Пожелаем </w:t>
      </w:r>
      <w:proofErr w:type="spellStart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Марсику</w:t>
      </w:r>
      <w:proofErr w:type="spellEnd"/>
      <w:r w:rsidRPr="008A5B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счастливого пути!</w:t>
      </w:r>
    </w:p>
    <w:p w:rsidR="00D85322" w:rsidRDefault="00D85322"/>
    <w:sectPr w:rsidR="00D8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3F42"/>
    <w:multiLevelType w:val="multilevel"/>
    <w:tmpl w:val="039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EB"/>
    <w:rsid w:val="0017329A"/>
    <w:rsid w:val="007B03EB"/>
    <w:rsid w:val="008A5BD6"/>
    <w:rsid w:val="00D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0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8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47A2-54AC-494D-A705-ACF75E7C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5425</Words>
  <Characters>30928</Characters>
  <Application>Microsoft Office Word</Application>
  <DocSecurity>0</DocSecurity>
  <Lines>257</Lines>
  <Paragraphs>72</Paragraphs>
  <ScaleCrop>false</ScaleCrop>
  <Company/>
  <LinksUpToDate>false</LinksUpToDate>
  <CharactersWithSpaces>36281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2024-11-20T15:15:00Z</dcterms:created>
  <dcterms:modified xsi:type="dcterms:W3CDTF">2024-12-22T14:12:00Z</dcterms:modified>
</cp:coreProperties>
</file>