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79" w:rsidRPr="005F0A79" w:rsidRDefault="005F0A79" w:rsidP="005F0A7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0A79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0A79">
        <w:rPr>
          <w:rFonts w:ascii="Times New Roman" w:hAnsi="Times New Roman" w:cs="Times New Roman"/>
          <w:bCs/>
          <w:sz w:val="28"/>
          <w:szCs w:val="28"/>
        </w:rPr>
        <w:t xml:space="preserve"> « Детский сад № 227» </w:t>
      </w: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A79" w:rsidRDefault="005F0A79" w:rsidP="005F0A7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A79" w:rsidRDefault="005F0A79" w:rsidP="005F0A7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A79" w:rsidRDefault="005F0A79" w:rsidP="005F0A7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A79" w:rsidRDefault="005F0A79" w:rsidP="005F0A7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F0A79">
        <w:rPr>
          <w:rFonts w:ascii="Times New Roman" w:hAnsi="Times New Roman" w:cs="Times New Roman"/>
          <w:bCs/>
          <w:sz w:val="36"/>
          <w:szCs w:val="36"/>
        </w:rPr>
        <w:t xml:space="preserve">Проект </w:t>
      </w: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F0A79">
        <w:rPr>
          <w:rFonts w:ascii="Times New Roman" w:hAnsi="Times New Roman" w:cs="Times New Roman"/>
          <w:bCs/>
          <w:sz w:val="36"/>
          <w:szCs w:val="36"/>
        </w:rPr>
        <w:t xml:space="preserve">в старшей группе </w:t>
      </w: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F0A79">
        <w:rPr>
          <w:rFonts w:ascii="Times New Roman" w:hAnsi="Times New Roman" w:cs="Times New Roman"/>
          <w:b/>
          <w:bCs/>
          <w:sz w:val="36"/>
          <w:szCs w:val="36"/>
        </w:rPr>
        <w:t>«Такие разные эмоции»</w:t>
      </w: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A79" w:rsidRPr="005F0A79" w:rsidRDefault="005F0A79" w:rsidP="005F0A79">
      <w:pPr>
        <w:jc w:val="right"/>
        <w:rPr>
          <w:rFonts w:ascii="Times New Roman" w:hAnsi="Times New Roman" w:cs="Times New Roman"/>
          <w:sz w:val="28"/>
          <w:szCs w:val="28"/>
        </w:rPr>
      </w:pPr>
      <w:r w:rsidRPr="005F0A79">
        <w:rPr>
          <w:rFonts w:ascii="Times New Roman" w:hAnsi="Times New Roman" w:cs="Times New Roman"/>
          <w:sz w:val="28"/>
          <w:szCs w:val="28"/>
        </w:rPr>
        <w:t>Выполнила:</w:t>
      </w:r>
    </w:p>
    <w:p w:rsidR="005F0A79" w:rsidRPr="005F0A79" w:rsidRDefault="005F0A79" w:rsidP="005F0A79">
      <w:pPr>
        <w:jc w:val="right"/>
        <w:rPr>
          <w:rFonts w:ascii="Times New Roman" w:hAnsi="Times New Roman" w:cs="Times New Roman"/>
          <w:sz w:val="28"/>
          <w:szCs w:val="28"/>
        </w:rPr>
      </w:pPr>
      <w:r w:rsidRPr="005F0A79">
        <w:rPr>
          <w:rFonts w:ascii="Times New Roman" w:hAnsi="Times New Roman" w:cs="Times New Roman"/>
          <w:sz w:val="28"/>
          <w:szCs w:val="28"/>
        </w:rPr>
        <w:t xml:space="preserve">Толкачева Ольга Викторовна </w:t>
      </w:r>
    </w:p>
    <w:p w:rsidR="005F0A79" w:rsidRPr="005F0A79" w:rsidRDefault="005F0A79" w:rsidP="005F0A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0A79" w:rsidRPr="005F0A79" w:rsidRDefault="005F0A79" w:rsidP="005F0A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0A79" w:rsidRPr="005F0A79" w:rsidRDefault="005F0A79" w:rsidP="005F0A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0A79" w:rsidRPr="005F0A79" w:rsidRDefault="005F0A79" w:rsidP="005F0A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A79">
        <w:rPr>
          <w:rFonts w:ascii="Times New Roman" w:hAnsi="Times New Roman" w:cs="Times New Roman"/>
          <w:sz w:val="28"/>
          <w:szCs w:val="28"/>
        </w:rPr>
        <w:t>Ярославль</w:t>
      </w:r>
    </w:p>
    <w:p w:rsidR="005F0A79" w:rsidRPr="005F0A79" w:rsidRDefault="005F0A79" w:rsidP="005F0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A79">
        <w:rPr>
          <w:rFonts w:ascii="Times New Roman" w:hAnsi="Times New Roman" w:cs="Times New Roman"/>
          <w:sz w:val="28"/>
          <w:szCs w:val="28"/>
        </w:rPr>
        <w:t>2023 г.</w:t>
      </w:r>
    </w:p>
    <w:p w:rsidR="005F0A79" w:rsidRDefault="005F0A79"/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</w:t>
      </w: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групповой.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практико-ориентированный.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неделя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20.11.2023 – 24.11.2023 )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воспитатели, дети старшего дошкольного возраста, родители.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: Познакомить детей с миром эмоций, чувств и способами адекватного выражения своего эмоционального состояния. Развивать умение общаться, понимать чувства других людей, сочувствовать им, адекватно реагировать в сложных ситуациях, находить выход из конфликта, т.е. научить детей умению управлять своим поведением.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познакомить детей с основными эмоциями: интересом, радостью, удивлением, грустью, гневом, страхом, стыдом; </w:t>
      </w:r>
      <w:proofErr w:type="gramEnd"/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обогащать словарь детей за счет слов, обозначающих различные эмоции, чувства, настроения;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научить соотносить эмоции с цветом, явлениями, предметами и выражать их художественными средствами;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учить определять эмоциональное состояние других по мимике и пантомимике;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способность делиться своими переживаниями, описывать свои эмоции и чувства;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формировать умение контролировать свои эмоциональные реакции;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учить сотрудничать при выполнении совместных задач;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умение услышать, увидеть, почувствовать и пережить различные эмоциональные состояния, предложенные в мультфильмах;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сформировать представления о положительных и отрицательных эмоциях.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настоящее время, заботясь о физическом и познавательном развитии ребёнка, взрослые зачастую забывают о важности его эмоционально - личностного развития, которое напрямую связано с психологическим и социальным благополучием ребёнка. Современные дети стали менее отзывчивыми к чувствам других, они не всегда способны осознать и контролировать свои эмоции, а это приводит к импульсивности поведения. У детей наблюдаются недостаточно сформированные умения распознавать и описывать свои эмоции, а также выражать своё эмоциональное состояние. Из-за этого возникают конфликты внутри детской группы, у дошкольников появляются </w:t>
      </w:r>
      <w:proofErr w:type="spellStart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внутриличностные</w:t>
      </w:r>
      <w:proofErr w:type="spellEnd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проблемы, которые вытекают в тревожность, </w:t>
      </w:r>
      <w:proofErr w:type="spellStart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застенчивость, агрессивность, замкнутость и т.д. Эмоции играют важную роль в жизни детей, помогают воспринимать действительность и реагировать на неё. Ребёнок - дошкольник очень впечатлителен, у него ярко прослеживается неотделимость эмоций от </w:t>
      </w: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процессов восприятия, воображения, мышления. Эмоции оказывают влияние на все формы активности детей, окрашивают общение, процесс познания, отражения действительности, дают возможность наиболее ярко раскрыться, </w:t>
      </w:r>
      <w:proofErr w:type="spellStart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деятельности. Таким образом, эмоциональное развитие дошкольников в настоящее время - одна из актуальных проблем, которая должна решаться сегодня всеми, кто имеет отношение к детям.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изложение проекта:</w:t>
      </w: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Проект направлен на развитие эмоциональной сферы, гармонизацию отношений детей старшего дошкольного возраста, умение понимать свое эмоциональное состояние, распознавать чувства других людей, формирование эмоционального отношения к действительности и людям. В процессе проекта будут рассмотрены основные эмоциональные состояния (радость, грусть, печаль, гнев и т.д.). Дети смогут смоделировать социальные ситуации для конкретного эмоционального состояния и способы поведения в нем. Проект способствует активизации работы с родителями по изучению и закреплению знаний о развитии эмоциональной сферы ребенка, формирование готовности родителей к сотрудничеству с ДОУ. Результат проекта – совместная деятельность родителей с детьми: конкурс поделок «Эмоции глазами детей». После завершения проекта воспитателями совместно с родителями будет изготовлен «Экран эмоций» для выражения детских эмоций на протяжении всего дня.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по сопровождению проектной деятельности:</w:t>
      </w: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Игры на развитие эмоциональной сферы ребёнка: упражнения на релаксацию; </w:t>
      </w:r>
      <w:proofErr w:type="spellStart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арт-терапевтическое</w:t>
      </w:r>
      <w:proofErr w:type="spellEnd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упражнение.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Игры и педагогические ситуации на развитие эмоциональной отзывчивости.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Упражнения на развитие мимики.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Упражнения по развитию пантомимики.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Упражнения «Тренируем эмоции».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Чтение, обсуждение художественных произведений.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Демонстрационный материал «Поступки».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Просмотр мультфильмов, обсуждения.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проектной деятельности: </w:t>
      </w: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объёмные и плоскостные поделки на конкурс «Эмоции глазами детей».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итоги реализации проекта:</w:t>
      </w: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уровня эмоционального развития детей;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преобладание положительных эмоций;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дружеских отношений со сверстниками;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понимание чу</w:t>
      </w:r>
      <w:proofErr w:type="gramStart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угих людей; чувства приобретают устойчивость;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приобретение умений и навыков в проявлении сдерживания бурных и резких выражений своих чувств; 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адекватной эмоциональной реакции ребёнка на конкретную ситуацию;</w:t>
      </w:r>
    </w:p>
    <w:p w:rsid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заинтересованность родителей, как участников образовательного процесса;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эффективное и рациональное взаимодействие всех участников образовательного процесса.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проекта: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Подготовительный этап 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детьми в разных видах деятельности и опрос.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родителей по теме: «Какие черты вы в первую очередь пытаетесь воспитывать в своем ребенке?».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информационных ресурсов по теме проекта (методическая и художественная литература).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Наглядный материал; мультимедиа, С</w:t>
      </w:r>
      <w:proofErr w:type="gramStart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DVD- диски. 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игр и упражнений на развитие эмоциональной сферы.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Обогащение развивающей среды по предстоящей теме. 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</w:t>
      </w: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эмоциями в совместной деятельности: беседы; презентации; дидактические игры; сюжетно-ролевые игры; речевые игры; рисование; лепка; работа с раскрасками; игры на развитие эмоциональной сферы; педагогические ситуации на развитие эмоциональной отзывчивости; чтение и обсуждение художественных произведений; просмотр </w:t>
      </w:r>
      <w:proofErr w:type="spellStart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мульфильмов</w:t>
      </w:r>
      <w:proofErr w:type="spellEnd"/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Завершающий этап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родителей совместно с детьми конкурс «Эмоции глазами детей».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воспитателей и родителей, изготовление «Экрана эмоций».</w:t>
      </w:r>
    </w:p>
    <w:p w:rsidR="005F0A79" w:rsidRPr="005F0A79" w:rsidRDefault="005F0A79" w:rsidP="005F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проекта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30"/>
        <w:gridCol w:w="6125"/>
        <w:gridCol w:w="30"/>
        <w:gridCol w:w="2773"/>
      </w:tblGrid>
      <w:tr w:rsidR="005F0A79" w:rsidRPr="005F0A79" w:rsidTr="005F0A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0" w:type="auto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воспитателя и детей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F0A79" w:rsidRPr="005F0A79" w:rsidTr="005F0A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 эмоциональных ситуациях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Цель: Выявить наличие сформированных знаний о социальных эмоциях. </w:t>
            </w: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исследования: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наблюдение за детьми  в разных видах деятельности, опрос по теме. Примерные вопросы: Можно ли смеяться, если твой товарищ упал? Почему?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ли обижать животных? Почему?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Нужно ли делиться игрушками с другими детьми? Почему?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ты сломал игрушку, а воспитатель подумал на другого ребенка, нужно ли сказать, что это ты виноват? Почему?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ли шуметь когда другие отдыхают? Почему?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ли драться, если другой ребенок отобрал у тебя игрушку? Почему?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упражнения по развитию мимики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Развивать у детей внимание, умение различать эмоциональный настрой речи. Развивать умение передавать голосом определённое эмоциональное состояние, настроение. • «Съели кислый лимон» (дети морщатся). • «Рассердились на драчуна» (сдвигают брови). • «Встретили знакомую девочку»  (улыбаются).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Д/игра «Угадай эмоцию».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научить распознавать схематичное изображение эмоции и уметь передать ее с помощью средств невербального общения. Описание игры: На столе картинкой вниз выкладываются схематические изображения эмоций. Дети берут по очереди любую карточку, не показывая ее остальным. Задача ребенка: по схеме узнать эмоцию, настроение и изобразить ее с помощью мимики, пантомимики, голосовых интонаций. Взрослый просит ребенка придумать (вспомнить) ситуацию, в которой возникает эта эмоция. Остальные дети (зрители) должны угадать, какую эмоцию переживает, изображает ребенок, что происходит в его мини-сценке.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игра «Детский сад».Цель: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литературы. В. Осеева «Обидчики».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Развивать умение услышать, увидеть, почувствовать и пережить различные эмоциональные состояния, предложенные в литературных произведениях; ставить себя на место героев произведений; развивать умения оценивать ситуацию и поведение героев с моральной точки зрения; учить продумывать различные варианты поведения героев и находить 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данной ситуации.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Игры и педагогические ситуации на развитие эмоциональной отзывчивости. Игра «Радостная песенка».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положительный настрой, развитие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 единства. Описание игры: У меня в руках клубочек. Я сейчас обмотаю нитку вокруг пальца и передам клубочек своему соседу справа Диме и спою песенку про то, как я рада его видеть – «Я очень рада, что Дима в группе есть…».  Кто клубочек получает, обматывает нитку вокруг пальца и передает его следующему, сидящему справа от него ребенку и мы вместе (все, у кого в руках нитка) поём ему радостную песенку. И так, пока клубочек не вернётся ко мне. Отлично! - Клубочек ко мне вернулся, он пробежал по кругу и всех нас соединил. Наша дружба стала ещё крепче, а настроение улучшилось.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Опрос родителей по теме: «Какие черты вы в первую очередь пытаетесь воспитывать в своем ребенке?»</w:t>
            </w:r>
          </w:p>
        </w:tc>
      </w:tr>
      <w:tr w:rsidR="005F0A79" w:rsidRPr="005F0A79" w:rsidTr="005F0A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Беседы с использованием презентации: «Такие разные эмоции».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занятия:</w:t>
            </w: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распознаванию и выражению  эмоций: радость, злость, страх (испуг), удивление.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Образовательные: Привлечение внимания к эмоциональному миру человека. Обучение распознаванию и выражению эмоций: радость, злость, страх (испуг), удивление. Обогащение и активизация словаря детей за счет слов, обозначающих различные эмоции.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Коррекционно-развивающие: Обучать способам выражения негативных эмоций в социально приемлемой форме. Развивать умение владеть различными мышцами (лица, рук, ног), развивать волевую регуляцию поведения. Развитие внимания и воображения.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 Способствовать сплочению детского коллектива и установлению положительного эмоционального настроя в группе.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Упражнения "Тренируем эмоции"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Научиться понимать эмоции других, выражать собственные эмоции и чувства.</w:t>
            </w: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Нахмуриться 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как: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осенняя туча,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рассерженный человек,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злая волшебница.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улыбнуться, как: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кот на солнце,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само солнце,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как Буратино,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как хитрая лиса,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как радостный ребенок,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как будто ты увидел чудо.                                              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позлись, как: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ребенок, у которого отняли мороженое,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два барана на мосту,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как человек, которого ударили.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испугайся, как: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ребенок, потерявшийся в лесу,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заяц, увидевший волка,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котенок, на которого лает собака.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устань, как: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папа после работы,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муравей, поднявший тяжелый груз,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отдохни, как: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турист, снявший тяжелый рюкзак,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ребенок, который много потрудился, но помог маме,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как уставший воин после победы.    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«Эмоции бывают разными».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Составление рассказов по сюжетным картинкам о разных поступках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людей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Обучение связному, последовательному изложению событий по серии сюжетных картин.  Задачи: </w:t>
            </w: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 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передавать сюжет,  заложенный в серии картин. </w:t>
            </w: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Развивающие: 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способность самостоятельно придумывать  события. </w:t>
            </w: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Воспитательные: 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чужому труду. Развивать наблюдательность.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игра «Поликлиника».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Способствовать обогащению игрового опыта детей посредством объединения отдельных действий в единую сюжетную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на развитие эмоциональной сферы ребенка. Упражнение на релаксацию.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методам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снятие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напряжения. Описание игры: Радостному настроению помогает расслабление. Сядьте 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поудобнее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Вытянитесь и расслабьтесь. Закройте глаза, погладьте себя по голове и скажите себе: «Я очень хороший» или «Я очень хорошая». Представьте себе чудесное солнечное утро. Вы находитесь возле тихого прекрасного озера. Чуть слышно ваше дыхание. Вдох-выдох. Ярко светит солнце, и вы чувствуете себя всё лучше и лучше. Вы чувствуете, как солнечные лучи согревают вас. Вы абсолютно спокойны. Светит солнце, воздух чист и прозрачен. Всем телом вы ощущаете тепло солнца. Вы спокойны и неподвижны. Вы чувствуете себя спокойным и счастливым. Вы наслаждаетесь покоем и солнечным теплом. Вы отдыхаете… Вдох-выдох. А теперь откройте глаза. Потянулись, улыбнулись и проснулись. Вы хорошо отдохнули, у вас бодрое и весёлое настроение, и приятные ощущения не покинут вас в течение всего дня.</w:t>
            </w:r>
          </w:p>
        </w:tc>
        <w:tc>
          <w:tcPr>
            <w:tcW w:w="0" w:type="auto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для родителей на тему: «Роль семьи в воспитании эмоциональной отзывчивости дошкольника».</w:t>
            </w:r>
          </w:p>
        </w:tc>
      </w:tr>
    </w:tbl>
    <w:p w:rsidR="005F0A79" w:rsidRPr="005F0A79" w:rsidRDefault="005F0A79" w:rsidP="005F0A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5169"/>
        <w:gridCol w:w="30"/>
        <w:gridCol w:w="4051"/>
      </w:tblGrid>
      <w:tr w:rsidR="005F0A79" w:rsidRPr="005F0A79" w:rsidTr="005F0A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 «Как узнать настроение».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Систематизировать представления детей о настроении человека.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умение узнавать настроение по выражению лица. Воспитывать желание дарить другим положительные эмоции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упражнения по развитию пантомимики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«Расцвели, как цветы».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«Завяли, как травка».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«Полетим, как птицы».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«Идет медведь по лесу».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«Крадется волк за зайцем».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«Плывут уточки».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«Идут пингвины».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«Жук перевернулся на спину».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«Скачут лошадки» («рысью», «галопом»).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«Мчатся олени»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Складывание разрезных картинок.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складывать целое из частей, угадывать полученную эмоцию.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Речевая игра «Расскажи стихотворение в разном настроении».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рассказывать стихотворение, используя, предложенную воспитателем эмоцию (грустно, радостно и т.д.)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игра « Магазин».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 на развитие эмоционального интеллекта «Прочитай письмо»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способности определять эмоциональное состояние по схематическим изображениям и объединять разные эмоции единым сюжетом.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игры: почтальон приносит письмо, но не обычное, а зашифрованное: в каждом письме по 2-3 эмоциональных состояния, и их надо расшифровать. Пример: Шёл мелкий дождь. Коля сидел у окна и грустил, но вот выглянуло солнышко, дождь прекратился, и Коля радостно побежал на улицу.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и педагогические ситуации на развитие эмоциональной отзывчивости.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«Танцуем вместе»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изменение эмоционального состояния музыкальными средствами, эмоциональная разрядка, сближение детей, развитие внимания, межполушарного взаимодействия.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игры: - Музыкальные движения  повышают настроенье.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Некогда нам унывать – будем дружно танцевать.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песня «Танец маленьких утят»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время припева нужно найти себе пару и, сцепившись руками, кружиться.</w:t>
            </w:r>
          </w:p>
        </w:tc>
        <w:tc>
          <w:tcPr>
            <w:tcW w:w="0" w:type="auto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Рекомендации для родителей «Простые слова имеют глубокий смысл ...»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Больше говорите с ребенком обо всем - о любви, о жизни и смерти, о силе и слабости, о дружбе и предательстве.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Отвечайте на детские вопросы, а не отмахивайтесь от них.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Всегда поступайте так, как вам хотелось бы, чтобы делал ваш ребенок. Даже если в этот момент малыш вас не видит.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Читайте вместе с ребенком книги, учите доброте и милосердии.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Научите ребенка заботиться о ком-либо и получать от этого радость.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Заведите домашнее животное и вместе с малышом заботьтесь о нём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Пересмотрите свои отношения с родителями, научите ребенка уважительному отношению к ним.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Ежедневно возникает немало ситуаций, когда нужно принимать решение, как себя вести. Учить ребенка проявлять доброту и отзывчивость можно ежедневно, и помнить об этом нужно всегда.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A79" w:rsidRPr="005F0A79" w:rsidTr="005F0A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на тему: «Что такое хорошо, и что такое плохо».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игра «Мы идём в гости».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 «Смайлики».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Игровые упражнения по развитию мимики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у детей внимание, умение различать эмоциональный настрой речи. Развивать умение передавать голосом определённое эмоциональное состояние, настроение. 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«Испугались забияку» </w:t>
            </w: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(приподнимают брови, широко открывают глаза, приоткрывают рот).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«Удивились» </w:t>
            </w: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(приподнимают брови, широко открывают глаза).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«Обиделись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опускают уголки губ).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«Умеем лукавить» </w:t>
            </w: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(моргают то правым глазом, то левым).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Речевая игра «Позови как…»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эмоциональную выразительность.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и педагогические ситуации на развитие эмоциональной отзывчивости.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«Это я, узнай меня»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Снятие эмоционального напряжения, агрессии, развитие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тактильного восприятия, создание положительного эмоционального климата в группе.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игры: Дети сидят на ковре. Один из них поворачивается спиной 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сидящим. Дети по очереди ласково поглаживают его по спине ладошкой и говорят: «Это я. Узнай меня». Водящий ребенок (которого поглаживают) должен отгадать, кто до него дотронулся. Взрослый помогает ребенку отгадать, называя по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очереди по имени всех участвующих в игре детей.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Желательно, чтобы каждый ребенок побывал в роли ведущего.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художественной литературы В.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Сутеев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«Под грибом», «Яблоко».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умение услышать, увидеть, почувствовать и пережить различные эмоциональные состояния, предложенные в литературных произведениях; ставить себя на место героев произведений; развивать умения оценивать ситуацию и поведение героев с моральной точки зрения; учить продумывать различные варианты поведения героев и находить 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данной ситуации.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Беседа с родителями на тему: «Воспитание эмоциональной отзывчивости у детей в семье».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Важно: • Эмоциональный микроклимат, определяющийся характером взаимоотношений членов семьи. При отрицательных взаимоотношениях огромный вред настроению ребенка, его работоспособности, взаимоотношению со сверстниками наносит разлад родителей. • Представления родителей об идеальных качествах, которые они желали бы видеть у своего ребенка в будущем. Идеальное большинство родителей считают те качества ребенка, которые связаны с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развитием; усидчивость, сосредоточен -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Реже можно слышать о таких идеальных качествах как доброта, внимание к другим людям. • Интимные переживания родителей по поводу тех или иных качеств, обнаруженных в каждом ребенке. Что родителям нравится, что радует в ребенке и, что огорчает, беспокоит в нем. Т. е. родители создают необходимость воспитания у ребенка не одного качества, а систему качеств, связанных между собой: интеллектуальных и физических, интеллектуальных и нравственных. • Привлекать ребенка к участию в будничных делах семьи: уборке квартиры, приготовлению еды, стирке и пр. необходимо постоянно обращать внимание на то, что, поощряя ребенка даже в незначительной степени за помощь, подчеркивая его причастность, родители тем самым вызывают положительные эмоции у ребенка, укрепляют у него веру в собственные силы. • Понимать родителям роль их собственного участия в 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совместном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ребенком деятельности. Распределяя с ребенком действия, чередуя их, включая его в выполнение посильных дел и заданий,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тем самым способствуют развитию его личностных качеств: внимания 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другому, умения прислушаться и понять другого, откликнуться на его просьбы, состояние.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должны постоянно чувствовать, что родителей тревожат не только их успехи в приобретении различных умений и навыков. Устойчивое внимание родителей к личностным качествам и свойствам детей, к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сверстниками, к культуре их отношений и эмоциональных проявлений укрепляет в сознании дошкольников социальную значимость и важность этой особой сферы – сферы эмоционального развития.</w:t>
            </w:r>
          </w:p>
        </w:tc>
      </w:tr>
    </w:tbl>
    <w:p w:rsidR="005F0A79" w:rsidRPr="005F0A79" w:rsidRDefault="005F0A79" w:rsidP="005F0A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9250"/>
      </w:tblGrid>
      <w:tr w:rsidR="005F0A79" w:rsidRPr="005F0A79" w:rsidTr="005F0A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 на тему «Для чего нужны друзья?»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укреплять дружественные отношения в детском коллективе.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создавать условия для дружественного общения детей и взрослых;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учить детей внимательно и терпеливо относиться друг к другу: стараться выслушивать до конца мнение товарища, не перебивать;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учить толерантности;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способствовать сплочению детей посредством игры;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развивать стремление высказывать свою точку зрения при обсуждении;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воспитывать в детях чувство милосердия и сострадания;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воспитывать желание действовать сообща.</w:t>
            </w:r>
            <w:proofErr w:type="gramEnd"/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Речевая игра «Скажи наоборот»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анализировать, строить логические выводы, подбирать антонимы, правильно составлять словосочетания. Улучшать память, концентрацию внимания, мыслительную способность, слуховое восприятие, обогащать словарный запас.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</w:t>
            </w:r>
            <w:proofErr w:type="gramStart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игра «Дочки – матери».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 Развивать у детей интерес к сюжетно-ролевой игре, помочь создать игровую обстановку. Учить развитию игры как формы, в которой ребёнок переходит к передаче отношений в мире взрослых (мама, папа заботятся о дочке, сыночке). Согласовывать игровые действия с принятой ролью. Воспитывать дружеские взаимоотношения в игре.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Рассматривание иллюстраций людей в разном настроении.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развивать умение понимать своё настроение и настроение других людей, формировать коммуникативные навыки, расширять словарный запас в области чувств и эмоций.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дать понятие психических явлений: «настроение», «чувства», «мимика»;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развивать умение владеть своими эмоциями, анализировать эмоции и понимать, чем </w:t>
            </w: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они вызваны, под влиянием чего меняются;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воспроизводить эмоции, уметь анализировать собственные эмоции.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с использованием презентаций: «Наши эмоции и чувства».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Игры на развитие эмоциональной сферы ребенка. </w:t>
            </w:r>
            <w:proofErr w:type="spellStart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Арт-терапевтическое</w:t>
            </w:r>
            <w:proofErr w:type="spellEnd"/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упражнение «Чудесный край»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выражение чувств и эмоций через совместную изобразительную деятельность, сплочение детского коллектива.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игры: - А сейчас давайте вместе нарисуем край чудесный.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предлагается выполнить совместный рисунок на большом листе бумаги, который расстилается прямо на полу. Тема рисунка «Чудесный край». Предварительно на листе рисуются детали  и небольшие линии. Дети дорисовывают неоконченные изображения, «превращают» их во что угодно. Совместное рисование сопровождается звуками природы.</w:t>
            </w:r>
          </w:p>
          <w:p w:rsidR="005F0A79" w:rsidRPr="005F0A79" w:rsidRDefault="005F0A79" w:rsidP="005F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 «Дорисуй портрет» </w:t>
            </w:r>
            <w:r w:rsidRPr="005F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полученные знания. Детям предлагают дорисовать предложенными эмоциями лица детей.</w:t>
            </w:r>
          </w:p>
        </w:tc>
      </w:tr>
    </w:tbl>
    <w:p w:rsidR="005F0A79" w:rsidRDefault="005F0A79"/>
    <w:sectPr w:rsidR="005F0A79" w:rsidSect="008D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79"/>
    <w:rsid w:val="005F0A79"/>
    <w:rsid w:val="008D4AC2"/>
    <w:rsid w:val="00EE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0A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3277</Words>
  <Characters>18683</Characters>
  <Application>Microsoft Office Word</Application>
  <DocSecurity>0</DocSecurity>
  <Lines>155</Lines>
  <Paragraphs>43</Paragraphs>
  <ScaleCrop>false</ScaleCrop>
  <Company>Grizli777</Company>
  <LinksUpToDate>false</LinksUpToDate>
  <CharactersWithSpaces>21917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2024-06-13T18:44:00Z</dcterms:created>
  <dcterms:modified xsi:type="dcterms:W3CDTF">2024-06-13T18:52:00Z</dcterms:modified>
</cp:coreProperties>
</file>