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66C" w:rsidRDefault="00CD166C" w:rsidP="001B4D7C">
      <w:pPr>
        <w:tabs>
          <w:tab w:val="left" w:pos="9072"/>
        </w:tabs>
        <w:rPr>
          <w:rStyle w:val="a4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D166C">
        <w:rPr>
          <w:rFonts w:ascii="Times New Roman" w:hAnsi="Times New Roman" w:cs="Times New Roman"/>
          <w:b/>
          <w:bCs/>
          <w:sz w:val="28"/>
          <w:szCs w:val="28"/>
        </w:rPr>
        <w:t xml:space="preserve">Понедельник: </w:t>
      </w: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Тема: «Кубики и кирпичики»</w:t>
      </w: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Дидактическая игра «Строим дом»;</w:t>
      </w:r>
    </w:p>
    <w:p w:rsidR="00CD166C" w:rsidRPr="00586FEC" w:rsidRDefault="00CD166C" w:rsidP="00CD166C">
      <w:pPr>
        <w:rPr>
          <w:rFonts w:ascii="Times New Roman" w:hAnsi="Times New Roman" w:cs="Times New Roman"/>
          <w:sz w:val="28"/>
          <w:szCs w:val="28"/>
        </w:rPr>
      </w:pPr>
      <w:r w:rsidRPr="00586FEC">
        <w:rPr>
          <w:rStyle w:val="a4"/>
          <w:rFonts w:ascii="Times New Roman" w:hAnsi="Times New Roman" w:cs="Times New Roman"/>
          <w:sz w:val="28"/>
          <w:szCs w:val="28"/>
        </w:rPr>
        <w:t>Дидактическая задача</w:t>
      </w:r>
      <w:r w:rsidRPr="00586FEC">
        <w:rPr>
          <w:rFonts w:ascii="Times New Roman" w:hAnsi="Times New Roman" w:cs="Times New Roman"/>
          <w:sz w:val="28"/>
          <w:szCs w:val="28"/>
        </w:rPr>
        <w:t>: развивать представления детей о форме;</w:t>
      </w:r>
      <w:r>
        <w:rPr>
          <w:rFonts w:ascii="Times New Roman" w:hAnsi="Times New Roman" w:cs="Times New Roman"/>
          <w:sz w:val="28"/>
          <w:szCs w:val="28"/>
        </w:rPr>
        <w:t xml:space="preserve">  воспитать сопереживание животным, готовность работать сообща; развивать навыки конструирования.</w:t>
      </w:r>
    </w:p>
    <w:p w:rsidR="00CD166C" w:rsidRPr="00586FEC" w:rsidRDefault="00CD166C" w:rsidP="00CD166C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86FE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Игровые правила:</w:t>
      </w:r>
    </w:p>
    <w:p w:rsidR="00CD166C" w:rsidRPr="00586FEC" w:rsidRDefault="00CD166C" w:rsidP="00CD166C">
      <w:pPr>
        <w:pStyle w:val="a3"/>
        <w:shd w:val="clear" w:color="auto" w:fill="FFFFFF"/>
        <w:spacing w:before="0" w:beforeAutospacing="0" w:after="300" w:afterAutospacing="0" w:line="294" w:lineRule="atLeast"/>
        <w:rPr>
          <w:sz w:val="28"/>
          <w:szCs w:val="28"/>
        </w:rPr>
      </w:pPr>
      <w:r w:rsidRPr="00586FEC">
        <w:rPr>
          <w:sz w:val="28"/>
          <w:szCs w:val="28"/>
        </w:rPr>
        <w:t>Воспитатель приносит в группу собачку и кошку (игрушки), сообщает, что эти животные хотят построить домики, и предлагает детям помочь в строительстве: «Собачка хочет домик из кирпичиков, кошка — из кубиков. Надо ехать в магазин строительных материалов. В магазине много товара».</w:t>
      </w:r>
    </w:p>
    <w:p w:rsidR="00CD166C" w:rsidRPr="00586FEC" w:rsidRDefault="00CD166C" w:rsidP="00CD166C">
      <w:pPr>
        <w:pStyle w:val="a3"/>
        <w:shd w:val="clear" w:color="auto" w:fill="FFFFFF"/>
        <w:spacing w:before="0" w:beforeAutospacing="0" w:after="300" w:afterAutospacing="0" w:line="294" w:lineRule="atLeast"/>
        <w:rPr>
          <w:sz w:val="28"/>
          <w:szCs w:val="28"/>
        </w:rPr>
      </w:pPr>
      <w:r w:rsidRPr="00586FEC">
        <w:rPr>
          <w:sz w:val="28"/>
          <w:szCs w:val="28"/>
        </w:rPr>
        <w:t>Дети выбирают нужный материал с</w:t>
      </w:r>
      <w:r>
        <w:rPr>
          <w:sz w:val="28"/>
          <w:szCs w:val="28"/>
        </w:rPr>
        <w:t>реди кирпичиков, кубиков</w:t>
      </w:r>
      <w:r w:rsidRPr="00586FEC">
        <w:rPr>
          <w:sz w:val="28"/>
          <w:szCs w:val="28"/>
        </w:rPr>
        <w:t>; нагружают товар в машину и везут, потом строят домики: из кирпичиков — собачке, из кубиков — кошке.</w:t>
      </w:r>
    </w:p>
    <w:p w:rsidR="00CD166C" w:rsidRPr="00586FEC" w:rsidRDefault="00CD166C" w:rsidP="00CD166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586FEC">
        <w:rPr>
          <w:rStyle w:val="a5"/>
          <w:sz w:val="28"/>
          <w:szCs w:val="28"/>
        </w:rPr>
        <w:t>В ходе игры воспитатель спрашивает у д</w:t>
      </w:r>
      <w:r>
        <w:rPr>
          <w:rStyle w:val="a5"/>
          <w:sz w:val="28"/>
          <w:szCs w:val="28"/>
        </w:rPr>
        <w:t>етей: «Из какого материала просила домик собачка? Значит что мы будем искать в магазине?</w:t>
      </w:r>
      <w:proofErr w:type="gramStart"/>
      <w:r>
        <w:rPr>
          <w:rStyle w:val="a5"/>
          <w:sz w:val="28"/>
          <w:szCs w:val="28"/>
        </w:rPr>
        <w:t>»(</w:t>
      </w:r>
      <w:proofErr w:type="gramEnd"/>
      <w:r>
        <w:rPr>
          <w:rStyle w:val="a5"/>
          <w:sz w:val="28"/>
          <w:szCs w:val="28"/>
        </w:rPr>
        <w:t>Кирпичики</w:t>
      </w:r>
      <w:r w:rsidRPr="00586FEC">
        <w:rPr>
          <w:rStyle w:val="a5"/>
          <w:sz w:val="28"/>
          <w:szCs w:val="28"/>
        </w:rPr>
        <w:t>.)</w:t>
      </w:r>
    </w:p>
    <w:p w:rsidR="00CD166C" w:rsidRPr="00586FEC" w:rsidRDefault="00CD166C" w:rsidP="00CD166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«Из какого материала просила домик кошка? Значит что мы будем искать в магазине?</w:t>
      </w:r>
      <w:proofErr w:type="gramStart"/>
      <w:r>
        <w:rPr>
          <w:rStyle w:val="a5"/>
          <w:sz w:val="28"/>
          <w:szCs w:val="28"/>
        </w:rPr>
        <w:t>»(</w:t>
      </w:r>
      <w:proofErr w:type="gramEnd"/>
      <w:r>
        <w:rPr>
          <w:rStyle w:val="a5"/>
          <w:sz w:val="28"/>
          <w:szCs w:val="28"/>
        </w:rPr>
        <w:t>Кубики</w:t>
      </w:r>
      <w:r w:rsidRPr="00586FEC">
        <w:rPr>
          <w:rStyle w:val="a5"/>
          <w:sz w:val="28"/>
          <w:szCs w:val="28"/>
        </w:rPr>
        <w:t>.)</w:t>
      </w:r>
    </w:p>
    <w:p w:rsidR="00CD166C" w:rsidRPr="00586FEC" w:rsidRDefault="00CD166C" w:rsidP="00CD166C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D166C" w:rsidRDefault="00CD166C" w:rsidP="00CD166C">
      <w:pPr>
        <w:pStyle w:val="a3"/>
        <w:shd w:val="clear" w:color="auto" w:fill="FFFFFF"/>
        <w:spacing w:before="0" w:beforeAutospacing="0" w:after="300" w:afterAutospacing="0" w:line="294" w:lineRule="atLeast"/>
        <w:rPr>
          <w:sz w:val="28"/>
          <w:szCs w:val="28"/>
        </w:rPr>
      </w:pPr>
      <w:r w:rsidRPr="00586FEC">
        <w:rPr>
          <w:sz w:val="28"/>
          <w:szCs w:val="28"/>
        </w:rPr>
        <w:t>Дети строят домики самостоятельно. Показывают собачке и кошке их домики. Животные радуются и весело пляшут.</w:t>
      </w:r>
    </w:p>
    <w:p w:rsidR="006E7A7F" w:rsidRDefault="006E7A7F" w:rsidP="00CD166C">
      <w:pPr>
        <w:pStyle w:val="a3"/>
        <w:shd w:val="clear" w:color="auto" w:fill="FFFFFF"/>
        <w:spacing w:before="0" w:beforeAutospacing="0" w:after="30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305920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64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30" cy="30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7F" w:rsidRDefault="00CD166C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Наблюдение за кирпичными домами (на прогулке);</w:t>
      </w: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Изобразительная деятельность «Разноцветные кубики»;</w:t>
      </w:r>
    </w:p>
    <w:p w:rsidR="006E7A7F" w:rsidRDefault="006E7A7F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766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1705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69" cy="26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6C" w:rsidRDefault="00CD166C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t xml:space="preserve">- Слушание песни </w:t>
      </w:r>
      <w:proofErr w:type="spellStart"/>
      <w:r w:rsidRPr="00CD166C">
        <w:rPr>
          <w:rFonts w:ascii="Times New Roman" w:hAnsi="Times New Roman" w:cs="Times New Roman"/>
          <w:b/>
          <w:bCs/>
          <w:sz w:val="28"/>
          <w:szCs w:val="28"/>
        </w:rPr>
        <w:t>Е.Железновой</w:t>
      </w:r>
      <w:proofErr w:type="spellEnd"/>
      <w:r w:rsidRPr="00CD166C">
        <w:rPr>
          <w:rFonts w:ascii="Times New Roman" w:hAnsi="Times New Roman" w:cs="Times New Roman"/>
          <w:b/>
          <w:bCs/>
          <w:sz w:val="28"/>
          <w:szCs w:val="28"/>
        </w:rPr>
        <w:t xml:space="preserve"> «Кукла с кубиком идет».</w:t>
      </w:r>
    </w:p>
    <w:p w:rsidR="00F976F0" w:rsidRDefault="00F976F0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CD166C" w:rsidRDefault="00CD166C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Вторник: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Тема: «Круг и Шар»</w:t>
      </w:r>
    </w:p>
    <w:p w:rsidR="00CD166C" w:rsidRDefault="00CD166C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Дидактическая игра «</w:t>
      </w:r>
      <w:proofErr w:type="gramStart"/>
      <w:r w:rsidRPr="00CD166C">
        <w:rPr>
          <w:rFonts w:ascii="Times New Roman" w:hAnsi="Times New Roman" w:cs="Times New Roman"/>
          <w:b/>
          <w:bCs/>
          <w:sz w:val="28"/>
          <w:szCs w:val="28"/>
        </w:rPr>
        <w:t>Круглое</w:t>
      </w:r>
      <w:proofErr w:type="gramEnd"/>
      <w:r w:rsidRPr="00CD166C">
        <w:rPr>
          <w:rFonts w:ascii="Times New Roman" w:hAnsi="Times New Roman" w:cs="Times New Roman"/>
          <w:b/>
          <w:bCs/>
          <w:sz w:val="28"/>
          <w:szCs w:val="28"/>
        </w:rPr>
        <w:t xml:space="preserve"> – не круглое»;</w:t>
      </w:r>
    </w:p>
    <w:p w:rsidR="00C66B33" w:rsidRDefault="00C66B33" w:rsidP="00CD166C">
      <w:pPr>
        <w:tabs>
          <w:tab w:val="left" w:pos="9072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задача:</w:t>
      </w:r>
      <w:r w:rsidRPr="00C66B33">
        <w:rPr>
          <w:color w:val="333333"/>
        </w:rPr>
        <w:t xml:space="preserve"> </w:t>
      </w: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находить предметы круглой формы в окружающей обстановке. Закрепить знания ребенка о геометрической форме круг.</w:t>
      </w:r>
    </w:p>
    <w:p w:rsidR="00C66B33" w:rsidRDefault="00C66B33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Игровые правила:</w:t>
      </w:r>
    </w:p>
    <w:p w:rsidR="00C66B33" w:rsidRDefault="00C66B33" w:rsidP="00CD166C">
      <w:pPr>
        <w:tabs>
          <w:tab w:val="left" w:pos="9072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знакомит детей со сказочным персонажем </w:t>
      </w:r>
      <w:r w:rsidR="002E0A6F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Колобок</w:t>
      </w:r>
      <w:r w:rsidR="002E0A6F">
        <w:rPr>
          <w:rFonts w:ascii="Times New Roman" w:hAnsi="Times New Roman" w:cs="Times New Roman"/>
          <w:bCs/>
          <w:sz w:val="28"/>
          <w:szCs w:val="28"/>
        </w:rPr>
        <w:t>», говорит, что Колобок катился и устал, а остановиться не может, спрашивает у детей</w:t>
      </w:r>
    </w:p>
    <w:p w:rsidR="002E0A6F" w:rsidRPr="002E0A6F" w:rsidRDefault="002E0A6F" w:rsidP="00CD166C">
      <w:pPr>
        <w:tabs>
          <w:tab w:val="left" w:pos="9072"/>
        </w:tabs>
        <w:rPr>
          <w:rFonts w:ascii="Times New Roman" w:hAnsi="Times New Roman" w:cs="Times New Roman"/>
          <w:bCs/>
          <w:i/>
          <w:sz w:val="28"/>
          <w:szCs w:val="28"/>
        </w:rPr>
      </w:pPr>
      <w:r w:rsidRPr="002E0A6F">
        <w:rPr>
          <w:rFonts w:ascii="Times New Roman" w:hAnsi="Times New Roman" w:cs="Times New Roman"/>
          <w:bCs/>
          <w:i/>
          <w:sz w:val="28"/>
          <w:szCs w:val="28"/>
        </w:rPr>
        <w:t>- Почему Колобок не может остановиться?</w:t>
      </w:r>
    </w:p>
    <w:p w:rsidR="002E0A6F" w:rsidRDefault="002E0A6F" w:rsidP="00CD166C">
      <w:pPr>
        <w:tabs>
          <w:tab w:val="left" w:pos="9072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Выслушивает ответы детей, если дети затрудняются ответить, то воспитатель говорит сам.</w:t>
      </w:r>
    </w:p>
    <w:p w:rsidR="002E0A6F" w:rsidRPr="002E0A6F" w:rsidRDefault="002E0A6F" w:rsidP="00CD166C">
      <w:pPr>
        <w:tabs>
          <w:tab w:val="left" w:pos="9072"/>
        </w:tabs>
        <w:rPr>
          <w:rFonts w:ascii="Times New Roman" w:hAnsi="Times New Roman" w:cs="Times New Roman"/>
          <w:bCs/>
          <w:i/>
          <w:sz w:val="28"/>
          <w:szCs w:val="28"/>
        </w:rPr>
      </w:pPr>
      <w:r w:rsidRPr="002E0A6F">
        <w:rPr>
          <w:rFonts w:ascii="Times New Roman" w:hAnsi="Times New Roman" w:cs="Times New Roman"/>
          <w:bCs/>
          <w:i/>
          <w:sz w:val="28"/>
          <w:szCs w:val="28"/>
        </w:rPr>
        <w:t xml:space="preserve">- Потому, что ему не мешают никакие уголочки, хотите я покажу вам фигуру, которая очень похожа </w:t>
      </w:r>
      <w:proofErr w:type="gramStart"/>
      <w:r w:rsidRPr="002E0A6F">
        <w:rPr>
          <w:rFonts w:ascii="Times New Roman" w:hAnsi="Times New Roman" w:cs="Times New Roman"/>
          <w:bCs/>
          <w:i/>
          <w:sz w:val="28"/>
          <w:szCs w:val="28"/>
        </w:rPr>
        <w:t>на</w:t>
      </w:r>
      <w:proofErr w:type="gramEnd"/>
      <w:r w:rsidRPr="002E0A6F">
        <w:rPr>
          <w:rFonts w:ascii="Times New Roman" w:hAnsi="Times New Roman" w:cs="Times New Roman"/>
          <w:bCs/>
          <w:i/>
          <w:sz w:val="28"/>
          <w:szCs w:val="28"/>
        </w:rPr>
        <w:t xml:space="preserve"> Колобка?</w:t>
      </w:r>
    </w:p>
    <w:p w:rsidR="002E0A6F" w:rsidRDefault="002E0A6F" w:rsidP="00CD166C">
      <w:pPr>
        <w:tabs>
          <w:tab w:val="left" w:pos="9072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Далее дети с воспитателем сравнивают круг и кубик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Воспитатель обращает внимание, что вокруг много предметов, похожих на круг и предлагает детям найти их.</w:t>
      </w:r>
    </w:p>
    <w:p w:rsidR="006E7A7F" w:rsidRPr="00C66B33" w:rsidRDefault="006E7A7F" w:rsidP="00CD166C">
      <w:pPr>
        <w:tabs>
          <w:tab w:val="left" w:pos="9072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2860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165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28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33" w:rsidRDefault="00CD166C" w:rsidP="00CD166C">
      <w:pPr>
        <w:tabs>
          <w:tab w:val="left" w:pos="907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Пальчиковая гимнастика «Шарик»;</w:t>
      </w:r>
    </w:p>
    <w:p w:rsidR="00C66B33" w:rsidRPr="00190081" w:rsidRDefault="00C66B33" w:rsidP="00C66B3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обеих рук в щепотке и соприкасаются кончиками.</w:t>
      </w:r>
    </w:p>
    <w:p w:rsidR="00C66B33" w:rsidRPr="00C66B33" w:rsidRDefault="00C66B33" w:rsidP="00C66B3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Надуваем быстро шарик –</w:t>
      </w:r>
    </w:p>
    <w:p w:rsidR="00C66B33" w:rsidRPr="00190081" w:rsidRDefault="00C66B33" w:rsidP="00C66B3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Он становится большим</w:t>
      </w: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(дуть на ладонь и пальцы – они принимают форму, напоминающую шар).</w:t>
      </w:r>
    </w:p>
    <w:p w:rsidR="00C66B33" w:rsidRPr="00C66B33" w:rsidRDefault="00C66B33" w:rsidP="00C66B3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Шарик лопнул, воздух вышел –</w:t>
      </w:r>
    </w:p>
    <w:p w:rsidR="00C66B33" w:rsidRDefault="00C66B33" w:rsidP="00C66B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Стал он тонким и худым</w:t>
      </w: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(пальчики возвращаются </w:t>
      </w:r>
      <w:proofErr w:type="gramStart"/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</w:t>
      </w:r>
      <w:proofErr w:type="spellEnd"/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  <w:r w:rsidRPr="001900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6E7A7F" w:rsidRDefault="006E7A7F" w:rsidP="00C66B3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24400" cy="26573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60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76" cy="265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24400" cy="26573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60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866" cy="26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33" w:rsidRDefault="00C66B33" w:rsidP="00C66B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CD166C"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Подвижная игра «Пузырь»;</w:t>
      </w:r>
    </w:p>
    <w:p w:rsidR="002E0A6F" w:rsidRDefault="002E0A6F" w:rsidP="00C66B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2E0A6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2E0A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становиться в круг, делать его то шире, то уже, приучать их согласовывать свои движения с произносимыми словами.</w:t>
      </w:r>
    </w:p>
    <w:p w:rsidR="002E0A6F" w:rsidRDefault="002E0A6F" w:rsidP="00C66B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6B33" w:rsidRPr="00C66B33" w:rsidRDefault="00C66B33" w:rsidP="00C66B3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встают </w:t>
      </w: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круг. </w:t>
      </w: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говорит:</w:t>
      </w:r>
    </w:p>
    <w:p w:rsidR="00C66B33" w:rsidRPr="00C66B33" w:rsidRDefault="00C66B33" w:rsidP="00C66B3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Надувайся, пузырь,           Оставайся такой,</w:t>
      </w:r>
    </w:p>
    <w:p w:rsidR="00C66B33" w:rsidRPr="00C66B33" w:rsidRDefault="00C66B33" w:rsidP="00C66B3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Надувайся большой,         Да не лопайся.</w:t>
      </w: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</w:t>
      </w:r>
    </w:p>
    <w:p w:rsidR="0080263D" w:rsidRPr="0080263D" w:rsidRDefault="00C66B33" w:rsidP="00C66B3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постепенно отходя назад, расширяют круг. На слова  </w:t>
      </w: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«Пузырь лопнул»</w:t>
      </w:r>
      <w:r w:rsidRPr="00C6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опускают руки и произносят звук </w:t>
      </w:r>
      <w:r w:rsidRPr="00C66B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«ш-ш-ш».</w:t>
      </w:r>
    </w:p>
    <w:p w:rsidR="0086540A" w:rsidRDefault="00CD166C" w:rsidP="00C66B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>- Лепим снеговика (совместная с родителями работа на прогулке);</w:t>
      </w:r>
      <w:r w:rsidRPr="00CD166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- Чтение художественной литературы: </w:t>
      </w:r>
      <w:proofErr w:type="spellStart"/>
      <w:r w:rsidRPr="00CD166C">
        <w:rPr>
          <w:rFonts w:ascii="Times New Roman" w:hAnsi="Times New Roman" w:cs="Times New Roman"/>
          <w:b/>
          <w:bCs/>
          <w:sz w:val="28"/>
          <w:szCs w:val="28"/>
        </w:rPr>
        <w:t>В.Сутеев</w:t>
      </w:r>
      <w:proofErr w:type="spellEnd"/>
      <w:r w:rsidRPr="00CD166C">
        <w:rPr>
          <w:rFonts w:ascii="Times New Roman" w:hAnsi="Times New Roman" w:cs="Times New Roman"/>
          <w:b/>
          <w:bCs/>
          <w:sz w:val="28"/>
          <w:szCs w:val="28"/>
        </w:rPr>
        <w:t xml:space="preserve"> «Разные колеса».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B5595">
        <w:rPr>
          <w:rFonts w:ascii="Times New Roman" w:hAnsi="Times New Roman" w:cs="Times New Roman"/>
          <w:b/>
          <w:bCs/>
          <w:sz w:val="28"/>
          <w:szCs w:val="28"/>
        </w:rPr>
        <w:t>Вопросы детям: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было колес у телеги?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Одинаковые ли колеса были по величине?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телега не ехала?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колесо покатила Мушка?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вскочил на самое большое колесо?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 какого колеса Мушка сделала </w:t>
      </w:r>
      <w:proofErr w:type="spellStart"/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прялочку</w:t>
      </w:r>
      <w:proofErr w:type="spellEnd"/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B5595" w:rsidRPr="00EB5595" w:rsidRDefault="00EB5595" w:rsidP="00EB559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колесо Петушок в ручей опустил?</w:t>
      </w:r>
    </w:p>
    <w:p w:rsidR="00EB5595" w:rsidRPr="00C66B33" w:rsidRDefault="00EB5595" w:rsidP="00C66B3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6540A" w:rsidRPr="00586FEC" w:rsidRDefault="0086540A" w:rsidP="008767C7">
      <w:pPr>
        <w:pStyle w:val="a3"/>
        <w:shd w:val="clear" w:color="auto" w:fill="FFFFFF"/>
        <w:spacing w:before="0" w:beforeAutospacing="0" w:after="300" w:afterAutospacing="0" w:line="294" w:lineRule="atLeast"/>
        <w:rPr>
          <w:sz w:val="28"/>
          <w:szCs w:val="28"/>
        </w:rPr>
      </w:pPr>
    </w:p>
    <w:p w:rsidR="00F976F0" w:rsidRDefault="00F976F0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6F0">
        <w:rPr>
          <w:rFonts w:ascii="Times New Roman" w:hAnsi="Times New Roman" w:cs="Times New Roman"/>
          <w:b/>
          <w:bCs/>
          <w:sz w:val="28"/>
          <w:szCs w:val="28"/>
        </w:rPr>
        <w:t xml:space="preserve">Среда: </w:t>
      </w: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  <w:t>Тема: «Какие разные фигуры».</w:t>
      </w: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  <w:t>- Дидактическая игра «Найди пару»;</w:t>
      </w:r>
    </w:p>
    <w:p w:rsidR="00F976F0" w:rsidRDefault="00F976F0" w:rsidP="00F976F0">
      <w:pPr>
        <w:pStyle w:val="a3"/>
        <w:spacing w:before="225" w:beforeAutospacing="0" w:after="225" w:afterAutospacing="0"/>
        <w:rPr>
          <w:color w:val="000000"/>
          <w:sz w:val="28"/>
          <w:szCs w:val="28"/>
        </w:rPr>
      </w:pPr>
      <w:r w:rsidRPr="00F976F0">
        <w:rPr>
          <w:rFonts w:eastAsiaTheme="minorHAnsi"/>
          <w:b/>
          <w:bCs/>
          <w:sz w:val="28"/>
          <w:szCs w:val="28"/>
          <w:lang w:eastAsia="en-US"/>
        </w:rPr>
        <w:t>Дидактические задачи</w:t>
      </w:r>
      <w:r w:rsidRPr="00190081">
        <w:rPr>
          <w:color w:val="333333"/>
        </w:rPr>
        <w:t xml:space="preserve">: </w:t>
      </w:r>
      <w:r w:rsidRPr="00F976F0">
        <w:rPr>
          <w:color w:val="000000"/>
          <w:sz w:val="28"/>
          <w:szCs w:val="28"/>
        </w:rPr>
        <w:t>Закреплять представление о геометрических фигурах, учить называть их.</w:t>
      </w:r>
    </w:p>
    <w:p w:rsidR="00644A3F" w:rsidRPr="00644A3F" w:rsidRDefault="00644A3F" w:rsidP="00644A3F">
      <w:pPr>
        <w:pStyle w:val="a3"/>
        <w:spacing w:before="225" w:beforeAutospacing="0" w:after="225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Игровые правила:</w:t>
      </w:r>
    </w:p>
    <w:p w:rsidR="00644A3F" w:rsidRPr="00644A3F" w:rsidRDefault="00644A3F" w:rsidP="00644A3F">
      <w:pPr>
        <w:shd w:val="clear" w:color="auto" w:fill="F4F4F4"/>
        <w:spacing w:after="0" w:line="27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 дает п</w:t>
      </w:r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ары карточек (рукавичек). На каждой </w:t>
      </w:r>
      <w:proofErr w:type="gramStart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изображены</w:t>
      </w:r>
      <w:proofErr w:type="gramEnd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разной</w:t>
      </w:r>
    </w:p>
    <w:p w:rsidR="00644A3F" w:rsidRDefault="00644A3F" w:rsidP="0023232A">
      <w:pPr>
        <w:shd w:val="clear" w:color="auto" w:fill="F4F4F4"/>
        <w:spacing w:before="90" w:after="90" w:line="27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последовательности круг, квадрат, треугольник.</w:t>
      </w: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232A"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</w:t>
      </w:r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 предлагает рассмотреть ребенку карточку (рукавичку), описать из каких геометрических фигур состоит </w:t>
      </w:r>
      <w:proofErr w:type="gramStart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узор</w:t>
      </w:r>
      <w:proofErr w:type="gramEnd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644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 Затем найти парную карточку.</w:t>
      </w:r>
    </w:p>
    <w:p w:rsidR="0080263D" w:rsidRDefault="0080263D" w:rsidP="0023232A">
      <w:pPr>
        <w:shd w:val="clear" w:color="auto" w:fill="F4F4F4"/>
        <w:spacing w:before="90" w:after="90" w:line="27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263D" w:rsidRDefault="0080263D" w:rsidP="0023232A">
      <w:pPr>
        <w:shd w:val="clear" w:color="auto" w:fill="F4F4F4"/>
        <w:spacing w:before="90" w:after="90" w:line="27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263D" w:rsidRPr="00644A3F" w:rsidRDefault="00E61742" w:rsidP="0023232A">
      <w:pPr>
        <w:shd w:val="clear" w:color="auto" w:fill="F4F4F4"/>
        <w:spacing w:before="90" w:after="90" w:line="270" w:lineRule="atLeast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9725" cy="30484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6_170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30" cy="30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2A" w:rsidRPr="0023232A" w:rsidRDefault="00F976F0" w:rsidP="002323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6F0">
        <w:rPr>
          <w:rFonts w:ascii="Times New Roman" w:hAnsi="Times New Roman" w:cs="Times New Roman"/>
          <w:b/>
          <w:bCs/>
          <w:sz w:val="28"/>
          <w:szCs w:val="28"/>
        </w:rPr>
        <w:t>- Рассматривание сюжетной картинки «В магазине»;</w:t>
      </w: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  <w:t>- Пальчиковая гимнастика «Горошинка»;</w:t>
      </w:r>
    </w:p>
    <w:p w:rsidR="0023232A" w:rsidRPr="00190081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Ребенок выбирает в чашке горошину и выполняет следующие манипуляции:</w:t>
      </w:r>
    </w:p>
    <w:p w:rsidR="0023232A" w:rsidRPr="00190081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кладет горошину на ладонь и раскатывает ее другой;</w:t>
      </w:r>
    </w:p>
    <w:p w:rsidR="0023232A" w:rsidRPr="00190081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берет горошину в щепоть и катает ее между пальцами;</w:t>
      </w:r>
    </w:p>
    <w:p w:rsidR="0023232A" w:rsidRPr="00190081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катает горошину двумя пальцами (указательным и большим) под слова педагога: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«Мы горошину помнем,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О горошине споем».</w:t>
      </w:r>
    </w:p>
    <w:p w:rsidR="0023232A" w:rsidRPr="00190081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90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кладет горошину на стол и катает ее по столу одним указательным пальцем. Педагог сопровождает движения словами: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«Катись, горошина, за окошко,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Катись, горошинка, к нам в лукошко.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Ты катись, горошинка, по столу,</w:t>
      </w:r>
    </w:p>
    <w:p w:rsidR="0023232A" w:rsidRPr="0023232A" w:rsidRDefault="0023232A" w:rsidP="0023232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Развлекай, горошинка, детвору».</w:t>
      </w:r>
    </w:p>
    <w:p w:rsidR="0023232A" w:rsidRDefault="00F976F0" w:rsidP="0023232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  <w:t>- Подвижная игра «Живое домино»;</w:t>
      </w:r>
    </w:p>
    <w:p w:rsidR="0023232A" w:rsidRPr="0023232A" w:rsidRDefault="0023232A" w:rsidP="0023232A">
      <w:pPr>
        <w:shd w:val="clear" w:color="auto" w:fill="F4F4F4"/>
        <w:spacing w:after="0" w:line="270" w:lineRule="atLeast"/>
        <w:jc w:val="center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  <w:r w:rsidRPr="0023232A">
        <w:rPr>
          <w:rFonts w:ascii="Arial" w:eastAsia="Times New Roman" w:hAnsi="Arial" w:cs="Arial"/>
          <w:color w:val="444444"/>
          <w:sz w:val="17"/>
          <w:szCs w:val="17"/>
          <w:lang w:eastAsia="ru-RU"/>
        </w:rPr>
        <w:t xml:space="preserve"> 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закрепить представление о цвете, геометрической форме, величине;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- учить сравнивать предметы по двум признакам: по форме и величине, по форме и цвету;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- развивать память, внимание, мышление;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</w:t>
      </w:r>
      <w:r w:rsidRPr="0023232A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       </w:t>
      </w:r>
      <w:r w:rsidRPr="00232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3232A" w:rsidRDefault="0023232A" w:rsidP="0023232A">
      <w:pPr>
        <w:spacing w:after="0" w:line="27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одевает на </w:t>
      </w:r>
      <w:r w:rsidR="00E6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</w:t>
      </w: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ребенка обруч с геометрической фигурой (на каждом обруче разные геометрические </w:t>
      </w:r>
      <w:r w:rsidR="00E6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фигуры, разного цвета). Фигура, ее цвет и </w:t>
      </w: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повторяются, чтобы дети могли находить одинаковые и становиться в пары.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дает возможность детям рассмотреть свой обруч с фигурой и обручи остальных детей.</w:t>
      </w:r>
    </w:p>
    <w:p w:rsidR="0023232A" w:rsidRP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 - Дети, а сейчас мы поиграем. Вы будете бегать по ковру. Когда я скажу: «Найди себе пару», - вам надо найти того,  у кого обруч с такой же фигурой как </w:t>
      </w:r>
      <w:proofErr w:type="gramStart"/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ваша</w:t>
      </w:r>
      <w:proofErr w:type="gramEnd"/>
      <w:r w:rsidRPr="002323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(с одинаковой).</w:t>
      </w:r>
    </w:p>
    <w:p w:rsidR="0023232A" w:rsidRDefault="0023232A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дети стали в пары, воспитатель просит их проверить</w:t>
      </w:r>
      <w:proofErr w:type="gramStart"/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32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ли они опред</w:t>
      </w:r>
      <w:r w:rsidR="00E6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елили фигуру.</w:t>
      </w:r>
    </w:p>
    <w:p w:rsidR="00E61742" w:rsidRDefault="00E61742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42" w:rsidRPr="0023232A" w:rsidRDefault="00E61742" w:rsidP="0023232A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2445" cy="2819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1_154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67" cy="281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06" w:rsidRDefault="00F976F0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976F0">
        <w:rPr>
          <w:rFonts w:ascii="Times New Roman" w:hAnsi="Times New Roman" w:cs="Times New Roman"/>
          <w:b/>
          <w:bCs/>
          <w:sz w:val="28"/>
          <w:szCs w:val="28"/>
        </w:rPr>
        <w:br/>
        <w:t>- Аппликация «Разноцветная мозаика» (творчество с родителями).</w:t>
      </w:r>
    </w:p>
    <w:p w:rsidR="00994ED3" w:rsidRDefault="00994ED3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4ED3" w:rsidRDefault="00994ED3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ED3">
        <w:rPr>
          <w:rFonts w:ascii="Times New Roman" w:hAnsi="Times New Roman" w:cs="Times New Roman"/>
          <w:b/>
          <w:bCs/>
          <w:sz w:val="28"/>
          <w:szCs w:val="28"/>
        </w:rPr>
        <w:t xml:space="preserve">Четверг: </w:t>
      </w:r>
      <w:r w:rsidRPr="00994ED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Тема: «Величина: </w:t>
      </w:r>
      <w:proofErr w:type="gramStart"/>
      <w:r w:rsidRPr="00994ED3">
        <w:rPr>
          <w:rFonts w:ascii="Times New Roman" w:hAnsi="Times New Roman" w:cs="Times New Roman"/>
          <w:b/>
          <w:bCs/>
          <w:sz w:val="28"/>
          <w:szCs w:val="28"/>
        </w:rPr>
        <w:t>большой-маленький</w:t>
      </w:r>
      <w:proofErr w:type="gramEnd"/>
      <w:r w:rsidRPr="00994ED3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994ED3" w:rsidRDefault="00994ED3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ED3">
        <w:rPr>
          <w:rFonts w:ascii="Times New Roman" w:hAnsi="Times New Roman" w:cs="Times New Roman"/>
          <w:b/>
          <w:bCs/>
          <w:sz w:val="28"/>
          <w:szCs w:val="28"/>
        </w:rPr>
        <w:br/>
        <w:t>- Рассматривание картинок: «Медведь с осой на носу», «Большой и маленький»;</w:t>
      </w:r>
      <w:r w:rsidRPr="00994ED3">
        <w:rPr>
          <w:rFonts w:ascii="Times New Roman" w:hAnsi="Times New Roman" w:cs="Times New Roman"/>
          <w:b/>
          <w:bCs/>
          <w:sz w:val="28"/>
          <w:szCs w:val="28"/>
        </w:rPr>
        <w:br/>
        <w:t>- Дидактическая игра «Матрешки в гости к нам спешат»;</w:t>
      </w:r>
    </w:p>
    <w:p w:rsidR="00994ED3" w:rsidRDefault="00994ED3" w:rsidP="008767C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задача: </w:t>
      </w:r>
      <w:r>
        <w:rPr>
          <w:rFonts w:ascii="Times New Roman" w:hAnsi="Times New Roman" w:cs="Times New Roman"/>
          <w:bCs/>
          <w:sz w:val="28"/>
          <w:szCs w:val="28"/>
        </w:rPr>
        <w:t>развитие мелкой моторики, развитие навыков сравнения предметов по величине.</w:t>
      </w:r>
    </w:p>
    <w:p w:rsidR="00E61742" w:rsidRDefault="00994ED3" w:rsidP="008767C7">
      <w:pPr>
        <w:rPr>
          <w:rFonts w:ascii="Times New Roman" w:hAnsi="Times New Roman" w:cs="Times New Roman"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Воспитатель показывает матрешку и предлагает потрясти ее, обращает внимание на звук, открывает ее и там обнаруживается еще одна. Воспитатель сопровождает действия словами: </w:t>
      </w:r>
      <w:r w:rsidRPr="00101FEA">
        <w:rPr>
          <w:rFonts w:ascii="Times New Roman" w:hAnsi="Times New Roman" w:cs="Times New Roman"/>
          <w:bCs/>
          <w:i/>
          <w:sz w:val="28"/>
          <w:szCs w:val="28"/>
        </w:rPr>
        <w:t>«Какая маленькая матрешка</w:t>
      </w:r>
      <w:r w:rsidR="00101FEA" w:rsidRPr="00101FEA">
        <w:rPr>
          <w:rFonts w:ascii="Times New Roman" w:hAnsi="Times New Roman" w:cs="Times New Roman"/>
          <w:bCs/>
          <w:i/>
          <w:sz w:val="28"/>
          <w:szCs w:val="28"/>
        </w:rPr>
        <w:t xml:space="preserve"> внутри </w:t>
      </w:r>
      <w:proofErr w:type="gramStart"/>
      <w:r w:rsidR="00101FEA" w:rsidRPr="00101FEA">
        <w:rPr>
          <w:rFonts w:ascii="Times New Roman" w:hAnsi="Times New Roman" w:cs="Times New Roman"/>
          <w:bCs/>
          <w:i/>
          <w:sz w:val="28"/>
          <w:szCs w:val="28"/>
        </w:rPr>
        <w:t>большой</w:t>
      </w:r>
      <w:proofErr w:type="gramEnd"/>
      <w:r w:rsidR="00101FEA" w:rsidRPr="00101FEA">
        <w:rPr>
          <w:rFonts w:ascii="Times New Roman" w:hAnsi="Times New Roman" w:cs="Times New Roman"/>
          <w:bCs/>
          <w:i/>
          <w:sz w:val="28"/>
          <w:szCs w:val="28"/>
        </w:rPr>
        <w:t>!</w:t>
      </w:r>
      <w:r w:rsidRPr="00101FEA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101FEA" w:rsidRPr="00101FEA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101FEA">
        <w:rPr>
          <w:rFonts w:ascii="Times New Roman" w:hAnsi="Times New Roman" w:cs="Times New Roman"/>
          <w:bCs/>
          <w:sz w:val="28"/>
          <w:szCs w:val="28"/>
        </w:rPr>
        <w:t xml:space="preserve">Когда на столе все матрешки дети сравнивают их по величине, показывают по просьбе воспитателя то самую большую матрешку, то самую маленькую. Далее воспитатель показывает, как маленькая матрешка прячется </w:t>
      </w:r>
      <w:proofErr w:type="gramStart"/>
      <w:r w:rsidR="00101FEA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101FEA">
        <w:rPr>
          <w:rFonts w:ascii="Times New Roman" w:hAnsi="Times New Roman" w:cs="Times New Roman"/>
          <w:bCs/>
          <w:sz w:val="28"/>
          <w:szCs w:val="28"/>
        </w:rPr>
        <w:t xml:space="preserve"> большой. Детям предлагается собрать и разобрать матрешку самим.</w:t>
      </w:r>
    </w:p>
    <w:p w:rsidR="00E61742" w:rsidRDefault="00E61742" w:rsidP="008767C7">
      <w:pPr>
        <w:rPr>
          <w:rFonts w:ascii="Times New Roman" w:hAnsi="Times New Roman" w:cs="Times New Roman"/>
          <w:bCs/>
          <w:sz w:val="28"/>
          <w:szCs w:val="28"/>
        </w:rPr>
      </w:pPr>
    </w:p>
    <w:p w:rsidR="00E61742" w:rsidRDefault="00E61742" w:rsidP="008767C7">
      <w:pPr>
        <w:rPr>
          <w:rFonts w:ascii="Times New Roman" w:hAnsi="Times New Roman" w:cs="Times New Roman"/>
          <w:bCs/>
          <w:sz w:val="28"/>
          <w:szCs w:val="28"/>
        </w:rPr>
      </w:pPr>
    </w:p>
    <w:p w:rsidR="00101FEA" w:rsidRDefault="00E61742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753818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4_1551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235" cy="27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ED3" w:rsidRPr="00994ED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- Чтение художественной литературы: </w:t>
      </w:r>
      <w:proofErr w:type="spellStart"/>
      <w:r w:rsidR="00994ED3" w:rsidRPr="00994ED3">
        <w:rPr>
          <w:rFonts w:ascii="Times New Roman" w:hAnsi="Times New Roman" w:cs="Times New Roman"/>
          <w:b/>
          <w:bCs/>
          <w:sz w:val="28"/>
          <w:szCs w:val="28"/>
        </w:rPr>
        <w:t>В.Сутеев</w:t>
      </w:r>
      <w:proofErr w:type="spellEnd"/>
      <w:r w:rsidR="00994ED3" w:rsidRPr="00994ED3">
        <w:rPr>
          <w:rFonts w:ascii="Times New Roman" w:hAnsi="Times New Roman" w:cs="Times New Roman"/>
          <w:b/>
          <w:bCs/>
          <w:sz w:val="28"/>
          <w:szCs w:val="28"/>
        </w:rPr>
        <w:t xml:space="preserve"> «Под грибом»;</w:t>
      </w:r>
    </w:p>
    <w:p w:rsidR="00101FEA" w:rsidRPr="00101FEA" w:rsidRDefault="00101FEA" w:rsidP="00101FE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t>Вопросы детям:</w:t>
      </w:r>
    </w:p>
    <w:p w:rsidR="00101FEA" w:rsidRPr="00101FEA" w:rsidRDefault="00101FEA" w:rsidP="00101FE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FEA">
        <w:rPr>
          <w:rFonts w:ascii="Times New Roman" w:hAnsi="Times New Roman" w:cs="Times New Roman"/>
          <w:bCs/>
          <w:sz w:val="28"/>
          <w:szCs w:val="28"/>
        </w:rPr>
        <w:t>- Какой по высоте гриб увидел муравей на поляне?</w:t>
      </w:r>
    </w:p>
    <w:p w:rsidR="00101FEA" w:rsidRPr="00101FEA" w:rsidRDefault="00101FEA" w:rsidP="00101FE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FEA">
        <w:rPr>
          <w:rFonts w:ascii="Times New Roman" w:hAnsi="Times New Roman" w:cs="Times New Roman"/>
          <w:bCs/>
          <w:sz w:val="28"/>
          <w:szCs w:val="28"/>
        </w:rPr>
        <w:t>- Сколько лесных жителей могло спрятаться под грибом в начале?</w:t>
      </w:r>
    </w:p>
    <w:p w:rsidR="00101FEA" w:rsidRPr="00101FEA" w:rsidRDefault="00101FEA" w:rsidP="00101FE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FEA">
        <w:rPr>
          <w:rFonts w:ascii="Times New Roman" w:hAnsi="Times New Roman" w:cs="Times New Roman"/>
          <w:bCs/>
          <w:sz w:val="28"/>
          <w:szCs w:val="28"/>
        </w:rPr>
        <w:t>- Что произошло во время дождя? Каким стал гриб?</w:t>
      </w:r>
    </w:p>
    <w:p w:rsidR="00101FEA" w:rsidRPr="00101FEA" w:rsidRDefault="00101FEA" w:rsidP="00101FEA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1FEA">
        <w:rPr>
          <w:rFonts w:ascii="Times New Roman" w:hAnsi="Times New Roman" w:cs="Times New Roman"/>
          <w:bCs/>
          <w:sz w:val="28"/>
          <w:szCs w:val="28"/>
        </w:rPr>
        <w:t>- Сколько теперь может лесных жителей спрятаться под грибом?</w:t>
      </w:r>
    </w:p>
    <w:p w:rsidR="00994ED3" w:rsidRDefault="00994ED3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ED3">
        <w:rPr>
          <w:rFonts w:ascii="Times New Roman" w:hAnsi="Times New Roman" w:cs="Times New Roman"/>
          <w:b/>
          <w:bCs/>
          <w:sz w:val="28"/>
          <w:szCs w:val="28"/>
        </w:rPr>
        <w:br/>
        <w:t>- Лепка из пластилина «Снеговик»;</w:t>
      </w:r>
      <w:r w:rsidRPr="00994ED3">
        <w:rPr>
          <w:rFonts w:ascii="Times New Roman" w:hAnsi="Times New Roman" w:cs="Times New Roman"/>
          <w:b/>
          <w:bCs/>
          <w:sz w:val="28"/>
          <w:szCs w:val="28"/>
        </w:rPr>
        <w:br/>
        <w:t>- Драматизация сказки «Три медведя» (вместе с родителями).</w:t>
      </w:r>
    </w:p>
    <w:p w:rsidR="00101FEA" w:rsidRDefault="00101FEA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t xml:space="preserve">Пятница: </w:t>
      </w:r>
      <w:r w:rsidRPr="00101FEA">
        <w:rPr>
          <w:rFonts w:ascii="Times New Roman" w:hAnsi="Times New Roman" w:cs="Times New Roman"/>
          <w:b/>
          <w:bCs/>
          <w:sz w:val="28"/>
          <w:szCs w:val="28"/>
        </w:rPr>
        <w:br/>
        <w:t>Тема: «Форма и величина».</w:t>
      </w:r>
    </w:p>
    <w:p w:rsidR="00101FEA" w:rsidRDefault="00101FEA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br/>
        <w:t>Дидактическая игра «Закрой окошки в домике»;</w:t>
      </w:r>
    </w:p>
    <w:p w:rsidR="00101FEA" w:rsidRPr="00E61742" w:rsidRDefault="00101FEA" w:rsidP="00101FEA">
      <w:pPr>
        <w:pStyle w:val="a3"/>
        <w:spacing w:before="225" w:beforeAutospacing="0" w:after="225" w:afterAutospacing="0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/>
          <w:bCs/>
          <w:sz w:val="28"/>
          <w:szCs w:val="28"/>
          <w:lang w:eastAsia="en-US"/>
        </w:rPr>
        <w:t>Дидактические задачи:</w:t>
      </w:r>
      <w:r w:rsidRPr="00190081">
        <w:rPr>
          <w:color w:val="333333"/>
        </w:rPr>
        <w:t xml:space="preserve"> </w:t>
      </w:r>
      <w:r w:rsidRPr="00E61742">
        <w:rPr>
          <w:rFonts w:eastAsiaTheme="minorHAnsi"/>
          <w:bCs/>
          <w:sz w:val="28"/>
          <w:szCs w:val="28"/>
          <w:lang w:eastAsia="en-US"/>
        </w:rPr>
        <w:t>Учить выбирать предметы двух заданных сенсорных свойств - величины и формы из четырех возможных. Учить соотносить разнородные предметы по форме и величине. Учить называть предметы - большой и маленький.</w:t>
      </w:r>
    </w:p>
    <w:p w:rsidR="00101FEA" w:rsidRPr="00D5313F" w:rsidRDefault="00101FEA" w:rsidP="00101FEA">
      <w:pPr>
        <w:pStyle w:val="a3"/>
        <w:spacing w:before="225" w:beforeAutospacing="0" w:after="225" w:afterAutospacing="0"/>
        <w:rPr>
          <w:rFonts w:eastAsiaTheme="minorHAnsi"/>
          <w:b/>
          <w:bCs/>
          <w:sz w:val="28"/>
          <w:szCs w:val="28"/>
          <w:lang w:eastAsia="en-US"/>
        </w:rPr>
      </w:pPr>
      <w:r w:rsidRPr="00D5313F">
        <w:rPr>
          <w:rFonts w:eastAsiaTheme="minorHAnsi"/>
          <w:b/>
          <w:bCs/>
          <w:sz w:val="28"/>
          <w:szCs w:val="28"/>
          <w:lang w:eastAsia="en-US"/>
        </w:rPr>
        <w:t>Игровые правила:</w:t>
      </w:r>
    </w:p>
    <w:p w:rsidR="00D5313F" w:rsidRPr="00D5313F" w:rsidRDefault="00D5313F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Cs/>
          <w:sz w:val="28"/>
          <w:szCs w:val="28"/>
          <w:lang w:eastAsia="en-US"/>
        </w:rPr>
        <w:t>Воспитатель показывает детям листы с большими и маленькими отверстиями разной формы и комплекты соответствующих вкладышей.  Рассказывает, как правильно разложить вкладыши в соответствующие отверстия.</w:t>
      </w:r>
    </w:p>
    <w:p w:rsidR="00D5313F" w:rsidRDefault="00D5313F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Cs/>
          <w:sz w:val="28"/>
          <w:szCs w:val="28"/>
          <w:lang w:eastAsia="en-US"/>
        </w:rPr>
        <w:t>Затем взрослый  раздаёт детям материал для самостоятельного выполнения задания: малыши размещают в соответствующих отверстиях большие и маленькие круги, большие и маленькие квадраты, большие и маленькие треугольники.</w:t>
      </w:r>
    </w:p>
    <w:p w:rsidR="00E61742" w:rsidRDefault="00E61742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E61742" w:rsidRDefault="00E61742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E61742" w:rsidRDefault="00E61742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E61742" w:rsidRPr="00D5313F" w:rsidRDefault="00E61742" w:rsidP="00D5313F">
      <w:pPr>
        <w:pStyle w:val="c3"/>
        <w:shd w:val="clear" w:color="auto" w:fill="F4F4F4"/>
        <w:spacing w:before="0" w:beforeAutospacing="0" w:after="0" w:afterAutospacing="0" w:line="270" w:lineRule="atLeast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5097115" cy="2867025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4_160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392" cy="28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13F" w:rsidRPr="00D5313F" w:rsidRDefault="00101FEA" w:rsidP="00D531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br/>
        <w:t>Подвижная игра «Найди свой домик»;</w:t>
      </w:r>
    </w:p>
    <w:p w:rsidR="00D5313F" w:rsidRPr="00D5313F" w:rsidRDefault="00D5313F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/>
          <w:bCs/>
          <w:sz w:val="28"/>
          <w:szCs w:val="28"/>
          <w:lang w:eastAsia="en-US"/>
        </w:rPr>
        <w:t xml:space="preserve">Цель. </w:t>
      </w:r>
      <w:r w:rsidRPr="00D5313F">
        <w:rPr>
          <w:rFonts w:eastAsiaTheme="minorHAnsi"/>
          <w:bCs/>
          <w:sz w:val="28"/>
          <w:szCs w:val="28"/>
          <w:lang w:eastAsia="en-US"/>
        </w:rPr>
        <w:t>Развитие представлений детей о геометрических фигурах.</w:t>
      </w:r>
    </w:p>
    <w:p w:rsidR="00D5313F" w:rsidRDefault="00D5313F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</w:p>
    <w:p w:rsidR="00D5313F" w:rsidRPr="00D5313F" w:rsidRDefault="00D5313F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/>
          <w:bCs/>
          <w:sz w:val="28"/>
          <w:szCs w:val="28"/>
          <w:lang w:eastAsia="en-US"/>
        </w:rPr>
        <w:t>Ход игры.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D5313F">
        <w:rPr>
          <w:rFonts w:eastAsiaTheme="minorHAnsi"/>
          <w:bCs/>
          <w:sz w:val="28"/>
          <w:szCs w:val="28"/>
          <w:lang w:eastAsia="en-US"/>
        </w:rPr>
        <w:t>Детям раздают геометрические фигуры, отличающиеся по цвету и величине. В трех обручах в разных углах комнаты на полу лежат круг, квадрат и треугольник.</w:t>
      </w:r>
    </w:p>
    <w:p w:rsidR="00D5313F" w:rsidRDefault="00D5313F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bCs/>
          <w:sz w:val="28"/>
          <w:szCs w:val="28"/>
          <w:lang w:eastAsia="en-US"/>
        </w:rPr>
      </w:pPr>
      <w:r w:rsidRPr="00D5313F">
        <w:rPr>
          <w:rFonts w:eastAsiaTheme="minorHAnsi"/>
          <w:bCs/>
          <w:sz w:val="28"/>
          <w:szCs w:val="28"/>
          <w:lang w:eastAsia="en-US"/>
        </w:rPr>
        <w:t>«В этом домике живут все круги,- говорит воспитатель, - в этом-все квадраты, а это</w:t>
      </w:r>
      <w:proofErr w:type="gramStart"/>
      <w:r w:rsidRPr="00D5313F">
        <w:rPr>
          <w:rFonts w:eastAsiaTheme="minorHAnsi"/>
          <w:bCs/>
          <w:sz w:val="28"/>
          <w:szCs w:val="28"/>
          <w:lang w:eastAsia="en-US"/>
        </w:rPr>
        <w:t>м-</w:t>
      </w:r>
      <w:proofErr w:type="gramEnd"/>
      <w:r w:rsidRPr="00D5313F">
        <w:rPr>
          <w:rFonts w:eastAsiaTheme="minorHAnsi"/>
          <w:bCs/>
          <w:sz w:val="28"/>
          <w:szCs w:val="28"/>
          <w:lang w:eastAsia="en-US"/>
        </w:rPr>
        <w:t xml:space="preserve"> все треугольники». Когда все найдут свои домики, детям предлагают «погулять»: побегать по группе.  По сигналу воспитателя все находят  свой домик, сравнивая свою геометрическую фигуру с той, что находится в домике. Игра повторяется несколько раз, при этом воспитатель каждый раз меняет домики местами.</w:t>
      </w:r>
    </w:p>
    <w:p w:rsidR="00577121" w:rsidRDefault="00577121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bCs/>
          <w:sz w:val="28"/>
          <w:szCs w:val="28"/>
          <w:lang w:eastAsia="en-US"/>
        </w:rPr>
      </w:pPr>
    </w:p>
    <w:p w:rsidR="00577121" w:rsidRPr="00D5313F" w:rsidRDefault="00577121" w:rsidP="00D5313F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drawing>
          <wp:inline distT="0" distB="0" distL="0" distR="0">
            <wp:extent cx="5095875" cy="286632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604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53" cy="286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EA" w:rsidRDefault="00101FEA" w:rsidP="008767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FEA">
        <w:rPr>
          <w:rFonts w:ascii="Times New Roman" w:hAnsi="Times New Roman" w:cs="Times New Roman"/>
          <w:b/>
          <w:bCs/>
          <w:sz w:val="28"/>
          <w:szCs w:val="28"/>
        </w:rPr>
        <w:br/>
        <w:t>Итоговое мероприятие «Путешествие на паровозике».</w:t>
      </w:r>
    </w:p>
    <w:p w:rsidR="00F27537" w:rsidRDefault="00F27537" w:rsidP="008767C7">
      <w:pPr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Arial" w:hAnsi="Arial" w:cs="Arial"/>
          <w:color w:val="767676"/>
          <w:sz w:val="21"/>
          <w:szCs w:val="21"/>
          <w:shd w:val="clear" w:color="auto" w:fill="FFFFFF"/>
        </w:rPr>
        <w:t xml:space="preserve"> </w:t>
      </w:r>
      <w:r w:rsidRPr="00F27537">
        <w:rPr>
          <w:rFonts w:ascii="Times New Roman" w:hAnsi="Times New Roman" w:cs="Times New Roman"/>
          <w:bCs/>
          <w:sz w:val="28"/>
          <w:szCs w:val="28"/>
        </w:rPr>
        <w:t xml:space="preserve">Обобщить и систематизировать у детей полученные знания. Закреплять знания о геометрических формах. Продолжать учить обследованию предмета по признакам - форме, </w:t>
      </w:r>
      <w:r w:rsidR="00103142">
        <w:rPr>
          <w:rFonts w:ascii="Times New Roman" w:hAnsi="Times New Roman" w:cs="Times New Roman"/>
          <w:bCs/>
          <w:sz w:val="28"/>
          <w:szCs w:val="28"/>
        </w:rPr>
        <w:t>цвету, размеру.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и оборудование</w:t>
      </w:r>
      <w:r w:rsidRPr="00103142">
        <w:rPr>
          <w:rFonts w:ascii="Times New Roman" w:hAnsi="Times New Roman" w:cs="Times New Roman"/>
          <w:bCs/>
          <w:sz w:val="28"/>
          <w:szCs w:val="28"/>
        </w:rPr>
        <w:t>: </w:t>
      </w:r>
      <w:r w:rsidR="00103142">
        <w:rPr>
          <w:rFonts w:ascii="Times New Roman" w:hAnsi="Times New Roman" w:cs="Times New Roman"/>
          <w:bCs/>
          <w:sz w:val="28"/>
          <w:szCs w:val="28"/>
        </w:rPr>
        <w:t>игрушки «Зайчик» и «Мишка», Большие и маленькие шарики, большая и маленькая коробки, мешочек, предметы различной формы и величины.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Конспект занятия: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0314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F27537">
        <w:rPr>
          <w:rFonts w:ascii="Times New Roman" w:hAnsi="Times New Roman" w:cs="Times New Roman"/>
          <w:bCs/>
          <w:sz w:val="28"/>
          <w:szCs w:val="28"/>
        </w:rPr>
        <w:t>Дети, сегодня мы с вами отправляемся покататься, а на чем мы поедем, отгадайте сами.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Железные избушки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27537">
        <w:rPr>
          <w:rFonts w:ascii="Times New Roman" w:hAnsi="Times New Roman" w:cs="Times New Roman"/>
          <w:bCs/>
          <w:sz w:val="28"/>
          <w:szCs w:val="28"/>
        </w:rPr>
        <w:t>Прицеплены</w:t>
      </w:r>
      <w:proofErr w:type="gramEnd"/>
      <w:r w:rsidRPr="00F27537">
        <w:rPr>
          <w:rFonts w:ascii="Times New Roman" w:hAnsi="Times New Roman" w:cs="Times New Roman"/>
          <w:bCs/>
          <w:sz w:val="28"/>
          <w:szCs w:val="28"/>
        </w:rPr>
        <w:t xml:space="preserve"> друг к дружке.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Одна из них с трубой,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Ведет всех за собой.</w:t>
      </w:r>
    </w:p>
    <w:p w:rsidR="00F27537" w:rsidRPr="00F27537" w:rsidRDefault="00F27537" w:rsidP="00F2753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Ответ детей:</w:t>
      </w:r>
      <w:r w:rsidRPr="00F2753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 </w:t>
      </w:r>
      <w:r w:rsidRPr="00F27537">
        <w:rPr>
          <w:rFonts w:ascii="Times New Roman" w:hAnsi="Times New Roman" w:cs="Times New Roman"/>
          <w:bCs/>
          <w:sz w:val="28"/>
          <w:szCs w:val="28"/>
        </w:rPr>
        <w:t>поезд</w:t>
      </w:r>
      <w:r w:rsidRPr="00F27537">
        <w:rPr>
          <w:rFonts w:ascii="Arial" w:eastAsia="Times New Roman" w:hAnsi="Arial" w:cs="Arial"/>
          <w:color w:val="767676"/>
          <w:sz w:val="21"/>
          <w:szCs w:val="21"/>
          <w:lang w:eastAsia="ru-RU"/>
        </w:rPr>
        <w:t>.</w:t>
      </w:r>
    </w:p>
    <w:p w:rsidR="00F27537" w:rsidRPr="00103142" w:rsidRDefault="004F6BD4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0314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F27537" w:rsidRPr="00103142">
        <w:rPr>
          <w:rFonts w:ascii="Times New Roman" w:hAnsi="Times New Roman" w:cs="Times New Roman"/>
          <w:bCs/>
          <w:sz w:val="28"/>
          <w:szCs w:val="28"/>
        </w:rPr>
        <w:t xml:space="preserve">Рассаживайтесь по вагончикам, мы отправляемся, в путь, а чтобы нам не было скучно давайте повторим песенку паровозика. Поехали. </w:t>
      </w:r>
      <w:proofErr w:type="spellStart"/>
      <w:r w:rsidR="00F27537" w:rsidRPr="00103142">
        <w:rPr>
          <w:rFonts w:ascii="Times New Roman" w:hAnsi="Times New Roman" w:cs="Times New Roman"/>
          <w:bCs/>
          <w:sz w:val="28"/>
          <w:szCs w:val="28"/>
        </w:rPr>
        <w:t>Чух</w:t>
      </w:r>
      <w:proofErr w:type="spellEnd"/>
      <w:r w:rsidR="00F27537" w:rsidRPr="00103142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="00F27537" w:rsidRPr="00103142">
        <w:rPr>
          <w:rFonts w:ascii="Times New Roman" w:hAnsi="Times New Roman" w:cs="Times New Roman"/>
          <w:bCs/>
          <w:sz w:val="28"/>
          <w:szCs w:val="28"/>
        </w:rPr>
        <w:t>чух</w:t>
      </w:r>
      <w:proofErr w:type="spellEnd"/>
      <w:r w:rsidR="00F27537" w:rsidRPr="00103142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="00F27537" w:rsidRPr="00103142">
        <w:rPr>
          <w:rFonts w:ascii="Times New Roman" w:hAnsi="Times New Roman" w:cs="Times New Roman"/>
          <w:bCs/>
          <w:sz w:val="28"/>
          <w:szCs w:val="28"/>
        </w:rPr>
        <w:t>чух</w:t>
      </w:r>
      <w:proofErr w:type="spellEnd"/>
      <w:r w:rsidR="00F27537" w:rsidRPr="00103142">
        <w:rPr>
          <w:rFonts w:ascii="Times New Roman" w:hAnsi="Times New Roman" w:cs="Times New Roman"/>
          <w:bCs/>
          <w:sz w:val="28"/>
          <w:szCs w:val="28"/>
        </w:rPr>
        <w:t xml:space="preserve">, воспитатель изображает паровоз, дети встают </w:t>
      </w:r>
      <w:proofErr w:type="gramStart"/>
      <w:r w:rsidR="00F27537" w:rsidRPr="00103142">
        <w:rPr>
          <w:rFonts w:ascii="Times New Roman" w:hAnsi="Times New Roman" w:cs="Times New Roman"/>
          <w:bCs/>
          <w:sz w:val="28"/>
          <w:szCs w:val="28"/>
        </w:rPr>
        <w:t>друг</w:t>
      </w:r>
      <w:proofErr w:type="gramEnd"/>
      <w:r w:rsidR="00F27537" w:rsidRPr="00103142">
        <w:rPr>
          <w:rFonts w:ascii="Times New Roman" w:hAnsi="Times New Roman" w:cs="Times New Roman"/>
          <w:bCs/>
          <w:sz w:val="28"/>
          <w:szCs w:val="28"/>
        </w:rPr>
        <w:t xml:space="preserve"> за другом изображая вагончики</w:t>
      </w:r>
    </w:p>
    <w:p w:rsidR="00F27537" w:rsidRPr="00F27537" w:rsidRDefault="00F27537" w:rsidP="00F2753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F27537" w:rsidRPr="00F27537" w:rsidRDefault="00F27537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Загудел паровоз</w:t>
      </w:r>
    </w:p>
    <w:p w:rsidR="00F27537" w:rsidRPr="00F27537" w:rsidRDefault="00F27537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И вагончики повёз</w:t>
      </w:r>
    </w:p>
    <w:p w:rsidR="00F27537" w:rsidRPr="00103142" w:rsidRDefault="00F27537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"</w:t>
      </w:r>
      <w:proofErr w:type="spellStart"/>
      <w:proofErr w:type="gramStart"/>
      <w:r w:rsidRPr="00103142">
        <w:rPr>
          <w:rFonts w:ascii="Times New Roman" w:hAnsi="Times New Roman" w:cs="Times New Roman"/>
          <w:bCs/>
          <w:sz w:val="28"/>
          <w:szCs w:val="28"/>
        </w:rPr>
        <w:t>ча</w:t>
      </w:r>
      <w:proofErr w:type="spellEnd"/>
      <w:r w:rsidRPr="00103142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103142">
        <w:rPr>
          <w:rFonts w:ascii="Times New Roman" w:hAnsi="Times New Roman" w:cs="Times New Roman"/>
          <w:bCs/>
          <w:sz w:val="28"/>
          <w:szCs w:val="28"/>
        </w:rPr>
        <w:t>ча</w:t>
      </w:r>
      <w:proofErr w:type="spellEnd"/>
      <w:proofErr w:type="gramEnd"/>
      <w:r w:rsidRPr="00103142">
        <w:rPr>
          <w:rFonts w:ascii="Times New Roman" w:hAnsi="Times New Roman" w:cs="Times New Roman"/>
          <w:bCs/>
          <w:sz w:val="28"/>
          <w:szCs w:val="28"/>
        </w:rPr>
        <w:t>, чу – чу,</w:t>
      </w:r>
    </w:p>
    <w:p w:rsidR="00F27537" w:rsidRPr="00103142" w:rsidRDefault="00F27537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Далеко я укачу! "</w:t>
      </w:r>
    </w:p>
    <w:p w:rsidR="00C50104" w:rsidRDefault="00C50104" w:rsidP="00F27537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C50104" w:rsidRPr="00103142" w:rsidRDefault="004F6BD4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0314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50104" w:rsidRPr="00103142">
        <w:rPr>
          <w:rFonts w:ascii="Times New Roman" w:hAnsi="Times New Roman" w:cs="Times New Roman"/>
          <w:bCs/>
          <w:sz w:val="28"/>
          <w:szCs w:val="28"/>
        </w:rPr>
        <w:t xml:space="preserve">Вот, ребята, мы и приехали на лесную полянку, а кто там живет? Дети замечают игрушку Зайчик. </w:t>
      </w:r>
    </w:p>
    <w:p w:rsidR="00C50104" w:rsidRPr="00103142" w:rsidRDefault="00C50104" w:rsidP="00F2753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4F6BD4">
        <w:rPr>
          <w:rFonts w:ascii="Times New Roman" w:hAnsi="Times New Roman" w:cs="Times New Roman"/>
          <w:b/>
          <w:bCs/>
          <w:sz w:val="28"/>
          <w:szCs w:val="28"/>
        </w:rPr>
        <w:t>Ответ детей:</w:t>
      </w:r>
      <w:r w:rsidRPr="00103142">
        <w:rPr>
          <w:rFonts w:ascii="Times New Roman" w:hAnsi="Times New Roman" w:cs="Times New Roman"/>
          <w:bCs/>
          <w:sz w:val="28"/>
          <w:szCs w:val="28"/>
        </w:rPr>
        <w:t xml:space="preserve"> Зайчик.</w:t>
      </w:r>
    </w:p>
    <w:p w:rsidR="00C50104" w:rsidRPr="00103142" w:rsidRDefault="00C50104" w:rsidP="00F2753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4F6BD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03142">
        <w:rPr>
          <w:rFonts w:ascii="Times New Roman" w:hAnsi="Times New Roman" w:cs="Times New Roman"/>
          <w:bCs/>
          <w:sz w:val="28"/>
          <w:szCs w:val="28"/>
        </w:rPr>
        <w:t xml:space="preserve"> Зайчик рассыпал шарики. Они большие и маленькие. Давайте поможем ему их собрать.</w:t>
      </w:r>
    </w:p>
    <w:p w:rsidR="00C50104" w:rsidRPr="00103142" w:rsidRDefault="00C50104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Каждый ребёнок берёт большой и маленький шарик, и кладёт в большую и маленькую коробки.</w:t>
      </w:r>
    </w:p>
    <w:p w:rsidR="00C50104" w:rsidRPr="00103142" w:rsidRDefault="00C50104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- Ребята скажите в большой коробке, сколько больших шариков?</w:t>
      </w:r>
    </w:p>
    <w:p w:rsidR="00C50104" w:rsidRPr="00103142" w:rsidRDefault="00C50104" w:rsidP="00103142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- Много.</w:t>
      </w:r>
    </w:p>
    <w:p w:rsidR="00C50104" w:rsidRPr="00103142" w:rsidRDefault="00C50104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- А в маленькой коробке, сколько маленьких шариков?</w:t>
      </w:r>
    </w:p>
    <w:p w:rsidR="00C50104" w:rsidRPr="00103142" w:rsidRDefault="00C50104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- Много.</w:t>
      </w:r>
    </w:p>
    <w:p w:rsidR="00C50104" w:rsidRPr="00103142" w:rsidRDefault="00C50104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- Правильно! Молодцы!</w:t>
      </w:r>
    </w:p>
    <w:p w:rsidR="00CF1F43" w:rsidRPr="00103142" w:rsidRDefault="00CF1F43" w:rsidP="00C50104">
      <w:pPr>
        <w:spacing w:before="225" w:after="225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Мы помогли Зайке и сейчас мы отправляемся на паровозике дальше. Вспомним нашу песенку.</w:t>
      </w:r>
    </w:p>
    <w:p w:rsidR="00CF1F43" w:rsidRPr="00F27537" w:rsidRDefault="00CF1F43" w:rsidP="00CF1F4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Загудел паровоз</w:t>
      </w:r>
    </w:p>
    <w:p w:rsidR="00CF1F43" w:rsidRPr="00F27537" w:rsidRDefault="00CF1F43" w:rsidP="00CF1F4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t>И вагончики повёз</w:t>
      </w:r>
    </w:p>
    <w:p w:rsidR="00CF1F43" w:rsidRPr="00103142" w:rsidRDefault="00CF1F43" w:rsidP="00CF1F4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Cs/>
          <w:sz w:val="28"/>
          <w:szCs w:val="28"/>
        </w:rPr>
        <w:t>"</w:t>
      </w:r>
      <w:proofErr w:type="spellStart"/>
      <w:proofErr w:type="gramStart"/>
      <w:r w:rsidRPr="00103142">
        <w:rPr>
          <w:rFonts w:ascii="Times New Roman" w:hAnsi="Times New Roman" w:cs="Times New Roman"/>
          <w:bCs/>
          <w:sz w:val="28"/>
          <w:szCs w:val="28"/>
        </w:rPr>
        <w:t>ча</w:t>
      </w:r>
      <w:proofErr w:type="spellEnd"/>
      <w:r w:rsidRPr="00103142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103142">
        <w:rPr>
          <w:rFonts w:ascii="Times New Roman" w:hAnsi="Times New Roman" w:cs="Times New Roman"/>
          <w:bCs/>
          <w:sz w:val="28"/>
          <w:szCs w:val="28"/>
        </w:rPr>
        <w:t>ча</w:t>
      </w:r>
      <w:proofErr w:type="spellEnd"/>
      <w:proofErr w:type="gramEnd"/>
      <w:r w:rsidRPr="00103142">
        <w:rPr>
          <w:rFonts w:ascii="Times New Roman" w:hAnsi="Times New Roman" w:cs="Times New Roman"/>
          <w:bCs/>
          <w:sz w:val="28"/>
          <w:szCs w:val="28"/>
        </w:rPr>
        <w:t>, чу – чу,</w:t>
      </w:r>
    </w:p>
    <w:p w:rsidR="00CF1F43" w:rsidRPr="00103142" w:rsidRDefault="00CF1F43" w:rsidP="00CF1F4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F27537">
        <w:rPr>
          <w:rFonts w:ascii="Times New Roman" w:hAnsi="Times New Roman" w:cs="Times New Roman"/>
          <w:bCs/>
          <w:sz w:val="28"/>
          <w:szCs w:val="28"/>
        </w:rPr>
        <w:lastRenderedPageBreak/>
        <w:t>Далеко я укачу! "</w:t>
      </w:r>
    </w:p>
    <w:p w:rsidR="00C50104" w:rsidRDefault="00C50104" w:rsidP="00F27537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CF1F43" w:rsidRPr="004F6BD4" w:rsidRDefault="00CF1F43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10314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  <w:t xml:space="preserve"> </w:t>
      </w:r>
      <w:r w:rsidRPr="004F6BD4">
        <w:rPr>
          <w:rFonts w:ascii="Times New Roman" w:hAnsi="Times New Roman" w:cs="Times New Roman"/>
          <w:bCs/>
          <w:sz w:val="28"/>
          <w:szCs w:val="28"/>
        </w:rPr>
        <w:t>Ой, какой дремучий лес, кто же здесь живет? Дети знакомятся с игрушкой Мишка.</w:t>
      </w:r>
    </w:p>
    <w:p w:rsidR="00CF1F43" w:rsidRPr="004F6BD4" w:rsidRDefault="00CF1F43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4F6BD4">
        <w:rPr>
          <w:rFonts w:ascii="Times New Roman" w:hAnsi="Times New Roman" w:cs="Times New Roman"/>
          <w:bCs/>
          <w:sz w:val="28"/>
          <w:szCs w:val="28"/>
        </w:rPr>
        <w:t xml:space="preserve">А у Мишки </w:t>
      </w:r>
      <w:proofErr w:type="gramStart"/>
      <w:r w:rsidRPr="004F6BD4">
        <w:rPr>
          <w:rFonts w:ascii="Times New Roman" w:hAnsi="Times New Roman" w:cs="Times New Roman"/>
          <w:bCs/>
          <w:sz w:val="28"/>
          <w:szCs w:val="28"/>
        </w:rPr>
        <w:t>есть</w:t>
      </w:r>
      <w:proofErr w:type="gramEnd"/>
      <w:r w:rsidRPr="004F6BD4">
        <w:rPr>
          <w:rFonts w:ascii="Times New Roman" w:hAnsi="Times New Roman" w:cs="Times New Roman"/>
          <w:bCs/>
          <w:sz w:val="28"/>
          <w:szCs w:val="28"/>
        </w:rPr>
        <w:t xml:space="preserve"> какой то мешочек, вы хотите узнать что там? В мешочке у Мишутки много разных пре</w:t>
      </w:r>
      <w:r w:rsidR="00103142" w:rsidRPr="004F6BD4">
        <w:rPr>
          <w:rFonts w:ascii="Times New Roman" w:hAnsi="Times New Roman" w:cs="Times New Roman"/>
          <w:bCs/>
          <w:sz w:val="28"/>
          <w:szCs w:val="28"/>
        </w:rPr>
        <w:t>дметов. Вы будите доставать их по одному и  называть их форму и величину.</w:t>
      </w:r>
    </w:p>
    <w:p w:rsidR="00103142" w:rsidRPr="004F6BD4" w:rsidRDefault="00103142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4F6BD4">
        <w:rPr>
          <w:rFonts w:ascii="Times New Roman" w:hAnsi="Times New Roman" w:cs="Times New Roman"/>
          <w:bCs/>
          <w:sz w:val="28"/>
          <w:szCs w:val="28"/>
        </w:rPr>
        <w:t>Молодцы ребята!</w:t>
      </w:r>
    </w:p>
    <w:p w:rsidR="00103142" w:rsidRDefault="00103142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 w:rsidRPr="004F6BD4">
        <w:rPr>
          <w:rFonts w:ascii="Times New Roman" w:hAnsi="Times New Roman" w:cs="Times New Roman"/>
          <w:bCs/>
          <w:sz w:val="28"/>
          <w:szCs w:val="28"/>
        </w:rPr>
        <w:t xml:space="preserve">Вот и закончено наше путешествие. </w:t>
      </w:r>
    </w:p>
    <w:p w:rsidR="00577121" w:rsidRDefault="00577121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43475" cy="2780606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649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34" cy="27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21" w:rsidRPr="004F6BD4" w:rsidRDefault="00577121" w:rsidP="004F6BD4">
      <w:pPr>
        <w:shd w:val="clear" w:color="auto" w:fill="FFFFFF"/>
        <w:spacing w:after="15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43475" cy="2780607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2_1643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34" cy="27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121" w:rsidRPr="004F6BD4" w:rsidSect="0080263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80D71"/>
    <w:multiLevelType w:val="multilevel"/>
    <w:tmpl w:val="AD88E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1410C9"/>
    <w:multiLevelType w:val="multilevel"/>
    <w:tmpl w:val="62326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00D"/>
    <w:rsid w:val="00101FEA"/>
    <w:rsid w:val="00103142"/>
    <w:rsid w:val="001B4D7C"/>
    <w:rsid w:val="0023232A"/>
    <w:rsid w:val="002B4027"/>
    <w:rsid w:val="002E0A6F"/>
    <w:rsid w:val="00462D06"/>
    <w:rsid w:val="004F6BD4"/>
    <w:rsid w:val="00577121"/>
    <w:rsid w:val="00644A3F"/>
    <w:rsid w:val="0068500D"/>
    <w:rsid w:val="006E7A7F"/>
    <w:rsid w:val="0080263D"/>
    <w:rsid w:val="0086540A"/>
    <w:rsid w:val="008767C7"/>
    <w:rsid w:val="00994ED3"/>
    <w:rsid w:val="00C50104"/>
    <w:rsid w:val="00C66B33"/>
    <w:rsid w:val="00CD166C"/>
    <w:rsid w:val="00CF1F43"/>
    <w:rsid w:val="00D5313F"/>
    <w:rsid w:val="00E61742"/>
    <w:rsid w:val="00EB5595"/>
    <w:rsid w:val="00F27537"/>
    <w:rsid w:val="00F83748"/>
    <w:rsid w:val="00F9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7C7"/>
  </w:style>
  <w:style w:type="paragraph" w:styleId="1">
    <w:name w:val="heading 1"/>
    <w:basedOn w:val="a"/>
    <w:link w:val="10"/>
    <w:uiPriority w:val="9"/>
    <w:qFormat/>
    <w:rsid w:val="00644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7C7"/>
    <w:rPr>
      <w:b/>
      <w:bCs/>
    </w:rPr>
  </w:style>
  <w:style w:type="character" w:customStyle="1" w:styleId="apple-converted-space">
    <w:name w:val="apple-converted-space"/>
    <w:basedOn w:val="a0"/>
    <w:rsid w:val="008767C7"/>
  </w:style>
  <w:style w:type="character" w:styleId="a5">
    <w:name w:val="Emphasis"/>
    <w:basedOn w:val="a0"/>
    <w:uiPriority w:val="20"/>
    <w:qFormat/>
    <w:rsid w:val="008767C7"/>
    <w:rPr>
      <w:i/>
      <w:iCs/>
    </w:rPr>
  </w:style>
  <w:style w:type="character" w:customStyle="1" w:styleId="c2">
    <w:name w:val="c2"/>
    <w:basedOn w:val="a0"/>
    <w:rsid w:val="002E0A6F"/>
  </w:style>
  <w:style w:type="character" w:customStyle="1" w:styleId="c1">
    <w:name w:val="c1"/>
    <w:basedOn w:val="a0"/>
    <w:rsid w:val="002E0A6F"/>
  </w:style>
  <w:style w:type="character" w:customStyle="1" w:styleId="10">
    <w:name w:val="Заголовок 1 Знак"/>
    <w:basedOn w:val="a0"/>
    <w:link w:val="1"/>
    <w:uiPriority w:val="9"/>
    <w:rsid w:val="00644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644A3F"/>
    <w:rPr>
      <w:color w:val="0000FF"/>
      <w:u w:val="single"/>
    </w:rPr>
  </w:style>
  <w:style w:type="paragraph" w:customStyle="1" w:styleId="c3">
    <w:name w:val="c3"/>
    <w:basedOn w:val="a"/>
    <w:rsid w:val="00D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7C7"/>
  </w:style>
  <w:style w:type="paragraph" w:styleId="1">
    <w:name w:val="heading 1"/>
    <w:basedOn w:val="a"/>
    <w:link w:val="10"/>
    <w:uiPriority w:val="9"/>
    <w:qFormat/>
    <w:rsid w:val="00644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7C7"/>
    <w:rPr>
      <w:b/>
      <w:bCs/>
    </w:rPr>
  </w:style>
  <w:style w:type="character" w:customStyle="1" w:styleId="apple-converted-space">
    <w:name w:val="apple-converted-space"/>
    <w:basedOn w:val="a0"/>
    <w:rsid w:val="008767C7"/>
  </w:style>
  <w:style w:type="character" w:styleId="a5">
    <w:name w:val="Emphasis"/>
    <w:basedOn w:val="a0"/>
    <w:uiPriority w:val="20"/>
    <w:qFormat/>
    <w:rsid w:val="008767C7"/>
    <w:rPr>
      <w:i/>
      <w:iCs/>
    </w:rPr>
  </w:style>
  <w:style w:type="character" w:customStyle="1" w:styleId="c2">
    <w:name w:val="c2"/>
    <w:basedOn w:val="a0"/>
    <w:rsid w:val="002E0A6F"/>
  </w:style>
  <w:style w:type="character" w:customStyle="1" w:styleId="c1">
    <w:name w:val="c1"/>
    <w:basedOn w:val="a0"/>
    <w:rsid w:val="002E0A6F"/>
  </w:style>
  <w:style w:type="character" w:customStyle="1" w:styleId="10">
    <w:name w:val="Заголовок 1 Знак"/>
    <w:basedOn w:val="a0"/>
    <w:link w:val="1"/>
    <w:uiPriority w:val="9"/>
    <w:rsid w:val="00644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644A3F"/>
    <w:rPr>
      <w:color w:val="0000FF"/>
      <w:u w:val="single"/>
    </w:rPr>
  </w:style>
  <w:style w:type="paragraph" w:customStyle="1" w:styleId="c3">
    <w:name w:val="c3"/>
    <w:basedOn w:val="a"/>
    <w:rsid w:val="00D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43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491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7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3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2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432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9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01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21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278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2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77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89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5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0825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32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59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73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Натусик</dc:creator>
  <cp:keywords/>
  <dc:description/>
  <cp:lastModifiedBy>Натусик</cp:lastModifiedBy>
  <cp:revision>8</cp:revision>
  <dcterms:created xsi:type="dcterms:W3CDTF">2016-02-12T08:42:00Z</dcterms:created>
  <dcterms:modified xsi:type="dcterms:W3CDTF">2016-04-12T19:21:00Z</dcterms:modified>
</cp:coreProperties>
</file>